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8" w:type="dxa"/>
        <w:tblInd w:w="-443" w:type="dxa"/>
        <w:tblLook w:val="01E0" w:firstRow="1" w:lastRow="1" w:firstColumn="1" w:lastColumn="1" w:noHBand="0" w:noVBand="0"/>
      </w:tblPr>
      <w:tblGrid>
        <w:gridCol w:w="5231"/>
        <w:gridCol w:w="5547"/>
      </w:tblGrid>
      <w:tr w:rsidR="00C8653D" w:rsidRPr="00C8653D" w:rsidTr="00C8653D">
        <w:trPr>
          <w:trHeight w:val="1430"/>
        </w:trPr>
        <w:tc>
          <w:tcPr>
            <w:tcW w:w="5231" w:type="dxa"/>
          </w:tcPr>
          <w:p w:rsidR="00C8653D" w:rsidRPr="00C8653D" w:rsidRDefault="00C8653D" w:rsidP="001A67E9">
            <w:pPr>
              <w:pStyle w:val="Heading4"/>
              <w:tabs>
                <w:tab w:val="left" w:pos="1985"/>
              </w:tabs>
              <w:spacing w:before="0" w:line="276" w:lineRule="auto"/>
              <w:ind w:right="160"/>
              <w:rPr>
                <w:b/>
                <w:i/>
                <w:color w:val="auto"/>
                <w:spacing w:val="-6"/>
                <w:sz w:val="26"/>
                <w:szCs w:val="26"/>
              </w:rPr>
            </w:pPr>
            <w:r w:rsidRPr="00C8653D">
              <w:rPr>
                <w:rStyle w:val="Emphasis"/>
                <w:i w:val="0"/>
                <w:color w:val="auto"/>
                <w:sz w:val="26"/>
                <w:szCs w:val="26"/>
              </w:rPr>
              <w:t>CÔNG ĐOÀN NGÀNH Y TẾ TÂY NINH</w:t>
            </w:r>
          </w:p>
          <w:p w:rsidR="00C8653D" w:rsidRPr="00C8653D" w:rsidRDefault="00C8653D" w:rsidP="001A67E9">
            <w:pPr>
              <w:pStyle w:val="Heading4"/>
              <w:tabs>
                <w:tab w:val="left" w:pos="1985"/>
              </w:tabs>
              <w:spacing w:before="0" w:line="276" w:lineRule="auto"/>
              <w:ind w:right="160"/>
              <w:rPr>
                <w:b/>
                <w:color w:val="auto"/>
                <w:spacing w:val="-6"/>
                <w:sz w:val="26"/>
                <w:szCs w:val="26"/>
              </w:rPr>
            </w:pPr>
            <w:r w:rsidRPr="00C8653D">
              <w:rPr>
                <w:b/>
                <w:color w:val="auto"/>
                <w:spacing w:val="-6"/>
                <w:sz w:val="26"/>
                <w:szCs w:val="26"/>
              </w:rPr>
              <w:t>CĐCS BVĐK TÂY NINH</w:t>
            </w:r>
          </w:p>
          <w:p w:rsidR="00C8653D" w:rsidRDefault="00BC57FC" w:rsidP="001A67E9">
            <w:pPr>
              <w:widowControl w:val="0"/>
              <w:tabs>
                <w:tab w:val="left" w:pos="1985"/>
              </w:tabs>
              <w:ind w:right="-468"/>
              <w:rPr>
                <w:rFonts w:ascii="Times New Roman" w:hAnsi="Times New Roman"/>
                <w:spacing w:val="-6"/>
                <w:sz w:val="26"/>
                <w:szCs w:val="26"/>
              </w:rPr>
            </w:pPr>
            <w:r>
              <w:rPr>
                <w:rFonts w:ascii="Times New Roman" w:hAnsi="Times New Roman"/>
                <w:b/>
                <w:bCs/>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786130</wp:posOffset>
                      </wp:positionH>
                      <wp:positionV relativeFrom="paragraph">
                        <wp:posOffset>4444</wp:posOffset>
                      </wp:positionV>
                      <wp:extent cx="1590675" cy="0"/>
                      <wp:effectExtent l="0" t="0" r="952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64E9E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1.9pt,.35pt" to="18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" strokecolor="#4579b8 [3044]">
                      <o:lock v:ext="edit" shapetype="f"/>
                    </v:line>
                  </w:pict>
                </mc:Fallback>
              </mc:AlternateContent>
            </w:r>
            <w:r w:rsidR="00C8653D" w:rsidRPr="00C8653D">
              <w:rPr>
                <w:rFonts w:ascii="Times New Roman" w:hAnsi="Times New Roman"/>
                <w:spacing w:val="-6"/>
                <w:sz w:val="26"/>
                <w:szCs w:val="26"/>
              </w:rPr>
              <w:t xml:space="preserve">            </w:t>
            </w:r>
          </w:p>
          <w:p w:rsidR="00C8653D" w:rsidRPr="00C8653D" w:rsidRDefault="00C8653D" w:rsidP="00C8653D">
            <w:pPr>
              <w:widowControl w:val="0"/>
              <w:tabs>
                <w:tab w:val="left" w:pos="1985"/>
              </w:tabs>
              <w:ind w:right="-468"/>
              <w:rPr>
                <w:rFonts w:ascii="Times New Roman" w:hAnsi="Times New Roman"/>
                <w:sz w:val="26"/>
                <w:szCs w:val="26"/>
              </w:rPr>
            </w:pPr>
            <w:r w:rsidRPr="00C8653D">
              <w:rPr>
                <w:rFonts w:ascii="Times New Roman" w:hAnsi="Times New Roman"/>
                <w:spacing w:val="-6"/>
                <w:sz w:val="26"/>
                <w:szCs w:val="26"/>
              </w:rPr>
              <w:t xml:space="preserve">    </w:t>
            </w:r>
          </w:p>
        </w:tc>
        <w:tc>
          <w:tcPr>
            <w:tcW w:w="5547" w:type="dxa"/>
          </w:tcPr>
          <w:p w:rsidR="00C8653D" w:rsidRDefault="004F349B" w:rsidP="001A67E9">
            <w:pPr>
              <w:widowControl w:val="0"/>
              <w:tabs>
                <w:tab w:val="left" w:pos="1985"/>
              </w:tabs>
              <w:ind w:right="-108"/>
              <w:jc w:val="center"/>
              <w:rPr>
                <w:rFonts w:ascii="Times New Roman" w:hAnsi="Times New Roman"/>
                <w:b/>
                <w:bCs/>
                <w:sz w:val="26"/>
                <w:szCs w:val="26"/>
              </w:rPr>
            </w:pPr>
            <w:r>
              <w:rPr>
                <w:rFonts w:ascii="Times New Roman" w:hAnsi="Times New Roman"/>
                <w:b/>
                <w:bCs/>
                <w:sz w:val="26"/>
                <w:szCs w:val="26"/>
              </w:rPr>
              <w:t>CỘ</w:t>
            </w:r>
            <w:r w:rsidR="00C8653D" w:rsidRPr="00C8653D">
              <w:rPr>
                <w:rFonts w:ascii="Times New Roman" w:hAnsi="Times New Roman"/>
                <w:b/>
                <w:bCs/>
                <w:sz w:val="26"/>
                <w:szCs w:val="26"/>
              </w:rPr>
              <w:t>NG HÒA XÃ HỘI CHỦ NGHĨA VIỆT NAM</w:t>
            </w:r>
          </w:p>
          <w:p w:rsidR="00C8653D" w:rsidRDefault="00BC57FC" w:rsidP="001A67E9">
            <w:pPr>
              <w:widowControl w:val="0"/>
              <w:tabs>
                <w:tab w:val="left" w:pos="1985"/>
              </w:tabs>
              <w:ind w:right="-108"/>
              <w:jc w:val="center"/>
              <w:rPr>
                <w:rFonts w:ascii="Times New Roman" w:hAnsi="Times New Roman"/>
                <w:b/>
                <w:bCs/>
                <w:sz w:val="26"/>
                <w:szCs w:val="26"/>
              </w:rPr>
            </w:pPr>
            <w:r>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874395</wp:posOffset>
                      </wp:positionH>
                      <wp:positionV relativeFrom="paragraph">
                        <wp:posOffset>200659</wp:posOffset>
                      </wp:positionV>
                      <wp:extent cx="1590675" cy="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56C53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85pt,15.8pt" to="19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" strokecolor="#4579b8 [3044]">
                      <o:lock v:ext="edit" shapetype="f"/>
                    </v:line>
                  </w:pict>
                </mc:Fallback>
              </mc:AlternateContent>
            </w:r>
            <w:r w:rsidR="00C8653D">
              <w:rPr>
                <w:rFonts w:ascii="Times New Roman" w:hAnsi="Times New Roman"/>
                <w:b/>
                <w:bCs/>
                <w:sz w:val="26"/>
                <w:szCs w:val="26"/>
              </w:rPr>
              <w:t>Độc lập – Tự do – Hạnh phúc</w:t>
            </w:r>
          </w:p>
          <w:p w:rsidR="00C8653D" w:rsidRPr="00C8653D" w:rsidRDefault="00C8653D" w:rsidP="00B074DC">
            <w:pPr>
              <w:widowControl w:val="0"/>
              <w:tabs>
                <w:tab w:val="left" w:pos="1985"/>
              </w:tabs>
              <w:ind w:right="-108"/>
              <w:jc w:val="center"/>
              <w:rPr>
                <w:rFonts w:ascii="Times New Roman" w:hAnsi="Times New Roman"/>
                <w:b/>
                <w:bCs/>
                <w:sz w:val="26"/>
                <w:szCs w:val="26"/>
              </w:rPr>
            </w:pPr>
            <w:r w:rsidRPr="00C8653D">
              <w:rPr>
                <w:rFonts w:ascii="Times New Roman" w:hAnsi="Times New Roman"/>
                <w:i/>
                <w:sz w:val="26"/>
                <w:szCs w:val="26"/>
              </w:rPr>
              <w:t xml:space="preserve">Tây Ninh, ngày </w:t>
            </w:r>
            <w:r w:rsidR="00B074DC">
              <w:rPr>
                <w:rFonts w:ascii="Times New Roman" w:hAnsi="Times New Roman"/>
                <w:i/>
                <w:sz w:val="26"/>
                <w:szCs w:val="26"/>
              </w:rPr>
              <w:t>…..</w:t>
            </w:r>
            <w:r w:rsidRPr="00C8653D">
              <w:rPr>
                <w:rFonts w:ascii="Times New Roman" w:hAnsi="Times New Roman"/>
                <w:i/>
                <w:sz w:val="26"/>
                <w:szCs w:val="26"/>
              </w:rPr>
              <w:t xml:space="preserve">  tháng </w:t>
            </w:r>
            <w:r w:rsidR="00B074DC">
              <w:rPr>
                <w:rFonts w:ascii="Times New Roman" w:hAnsi="Times New Roman"/>
                <w:i/>
                <w:sz w:val="26"/>
                <w:szCs w:val="26"/>
              </w:rPr>
              <w:t>…</w:t>
            </w:r>
            <w:r w:rsidRPr="00C8653D">
              <w:rPr>
                <w:rFonts w:ascii="Times New Roman" w:hAnsi="Times New Roman"/>
                <w:i/>
                <w:sz w:val="26"/>
                <w:szCs w:val="26"/>
              </w:rPr>
              <w:t xml:space="preserve"> năm 2023</w:t>
            </w:r>
            <w:r w:rsidRPr="00C8653D">
              <w:rPr>
                <w:rFonts w:ascii="Times New Roman" w:hAnsi="Times New Roman"/>
                <w:b/>
                <w:bCs/>
                <w:sz w:val="26"/>
                <w:szCs w:val="26"/>
              </w:rPr>
              <w:t xml:space="preserve"> </w:t>
            </w:r>
            <w:r w:rsidRPr="00C8653D">
              <w:rPr>
                <w:rFonts w:ascii="Times New Roman" w:hAnsi="Times New Roman"/>
                <w:i/>
                <w:sz w:val="26"/>
                <w:szCs w:val="26"/>
              </w:rPr>
              <w:t xml:space="preserve"> </w:t>
            </w:r>
            <w:r w:rsidRPr="00C8653D">
              <w:rPr>
                <w:rFonts w:ascii="Times New Roman" w:hAnsi="Times New Roman"/>
                <w:b/>
                <w:bCs/>
                <w:sz w:val="26"/>
                <w:szCs w:val="26"/>
              </w:rPr>
              <w:t xml:space="preserve"> </w:t>
            </w:r>
            <w:r>
              <w:rPr>
                <w:rFonts w:ascii="Times New Roman" w:hAnsi="Times New Roman"/>
                <w:i/>
                <w:sz w:val="26"/>
                <w:szCs w:val="26"/>
              </w:rPr>
              <w:t xml:space="preserve"> </w:t>
            </w:r>
          </w:p>
        </w:tc>
      </w:tr>
    </w:tbl>
    <w:p w:rsidR="007F6059" w:rsidRPr="00C8653D" w:rsidRDefault="00C8653D" w:rsidP="00353265">
      <w:pPr>
        <w:tabs>
          <w:tab w:val="left" w:pos="3420"/>
        </w:tabs>
        <w:spacing w:after="0"/>
        <w:jc w:val="center"/>
        <w:rPr>
          <w:rFonts w:ascii="Times New Roman" w:hAnsi="Times New Roman"/>
          <w:b/>
          <w:sz w:val="28"/>
          <w:szCs w:val="28"/>
        </w:rPr>
      </w:pPr>
      <w:r w:rsidRPr="00C8653D">
        <w:rPr>
          <w:rFonts w:ascii="Times New Roman" w:hAnsi="Times New Roman"/>
          <w:b/>
          <w:sz w:val="28"/>
          <w:szCs w:val="28"/>
        </w:rPr>
        <w:t>BÁO CÁO THAM LUẬN</w:t>
      </w:r>
    </w:p>
    <w:p w:rsidR="004F349B" w:rsidRDefault="00C8653D" w:rsidP="00353265">
      <w:pPr>
        <w:tabs>
          <w:tab w:val="left" w:pos="3420"/>
        </w:tabs>
        <w:spacing w:after="0"/>
        <w:jc w:val="center"/>
        <w:rPr>
          <w:rFonts w:ascii="Times New Roman" w:hAnsi="Times New Roman"/>
          <w:b/>
          <w:sz w:val="26"/>
          <w:szCs w:val="26"/>
        </w:rPr>
      </w:pPr>
      <w:r w:rsidRPr="00C8653D">
        <w:rPr>
          <w:rFonts w:ascii="Times New Roman" w:hAnsi="Times New Roman"/>
          <w:b/>
          <w:sz w:val="26"/>
          <w:szCs w:val="26"/>
        </w:rPr>
        <w:t>Công đoàn cơ sở B</w:t>
      </w:r>
      <w:r w:rsidR="004F349B">
        <w:rPr>
          <w:rFonts w:ascii="Times New Roman" w:hAnsi="Times New Roman"/>
          <w:b/>
          <w:sz w:val="26"/>
          <w:szCs w:val="26"/>
        </w:rPr>
        <w:t xml:space="preserve">ệnh viện Đa khoa </w:t>
      </w:r>
      <w:r w:rsidRPr="00C8653D">
        <w:rPr>
          <w:rFonts w:ascii="Times New Roman" w:hAnsi="Times New Roman"/>
          <w:b/>
          <w:sz w:val="26"/>
          <w:szCs w:val="26"/>
        </w:rPr>
        <w:t xml:space="preserve">Tây Ninh phối hợp triển khai: </w:t>
      </w:r>
    </w:p>
    <w:p w:rsidR="007D1BE6" w:rsidRDefault="00C8653D" w:rsidP="00353265">
      <w:pPr>
        <w:tabs>
          <w:tab w:val="left" w:pos="3420"/>
        </w:tabs>
        <w:spacing w:after="0"/>
        <w:jc w:val="center"/>
        <w:rPr>
          <w:rFonts w:ascii="Times New Roman" w:hAnsi="Times New Roman"/>
          <w:b/>
          <w:sz w:val="26"/>
          <w:szCs w:val="26"/>
        </w:rPr>
      </w:pPr>
      <w:r w:rsidRPr="00C8653D">
        <w:rPr>
          <w:rFonts w:ascii="Times New Roman" w:hAnsi="Times New Roman"/>
          <w:b/>
          <w:sz w:val="26"/>
          <w:szCs w:val="26"/>
        </w:rPr>
        <w:t>“Học tập và làm theo</w:t>
      </w:r>
      <w:r w:rsidR="004F349B">
        <w:rPr>
          <w:rFonts w:ascii="Times New Roman" w:hAnsi="Times New Roman"/>
          <w:b/>
          <w:sz w:val="26"/>
          <w:szCs w:val="26"/>
        </w:rPr>
        <w:t xml:space="preserve"> </w:t>
      </w:r>
      <w:r w:rsidRPr="00C8653D">
        <w:rPr>
          <w:rFonts w:ascii="Times New Roman" w:hAnsi="Times New Roman"/>
          <w:b/>
          <w:sz w:val="26"/>
          <w:szCs w:val="26"/>
        </w:rPr>
        <w:t>tư tưởng, đạo đức, phong cách Hồ Chí Minh gắn với việc thực hiện đổi mới phong</w:t>
      </w:r>
      <w:bookmarkStart w:id="0" w:name="_GoBack"/>
      <w:bookmarkEnd w:id="0"/>
      <w:r w:rsidRPr="00C8653D">
        <w:rPr>
          <w:rFonts w:ascii="Times New Roman" w:hAnsi="Times New Roman"/>
          <w:b/>
          <w:sz w:val="26"/>
          <w:szCs w:val="26"/>
        </w:rPr>
        <w:t xml:space="preserve"> cách thái độ phục vụ của nhân viên y tế, hướng tới sự hài lòng của người bệnh”</w:t>
      </w:r>
    </w:p>
    <w:p w:rsidR="003365E5" w:rsidRPr="003365E5" w:rsidRDefault="003365E5" w:rsidP="00E3311F">
      <w:pPr>
        <w:pStyle w:val="Heading1"/>
        <w:shd w:val="clear" w:color="auto" w:fill="FFFFFF"/>
        <w:spacing w:before="120" w:after="120" w:line="240" w:lineRule="auto"/>
        <w:ind w:firstLine="720"/>
        <w:jc w:val="both"/>
        <w:rPr>
          <w:b w:val="0"/>
          <w:i/>
          <w:color w:val="000000" w:themeColor="text1"/>
        </w:rPr>
      </w:pPr>
      <w:r w:rsidRPr="003365E5">
        <w:rPr>
          <w:b w:val="0"/>
          <w:i/>
          <w:color w:val="000000" w:themeColor="text1"/>
        </w:rPr>
        <w:t>Kính thưa Đoàn Chủ tịch !</w:t>
      </w:r>
    </w:p>
    <w:p w:rsidR="003365E5" w:rsidRPr="003365E5" w:rsidRDefault="003365E5" w:rsidP="00E3311F">
      <w:pPr>
        <w:pStyle w:val="Heading1"/>
        <w:shd w:val="clear" w:color="auto" w:fill="FFFFFF"/>
        <w:spacing w:before="120" w:after="120" w:line="240" w:lineRule="auto"/>
        <w:ind w:firstLine="720"/>
        <w:jc w:val="both"/>
        <w:rPr>
          <w:b w:val="0"/>
          <w:i/>
          <w:color w:val="000000" w:themeColor="text1"/>
        </w:rPr>
      </w:pPr>
      <w:r w:rsidRPr="003365E5">
        <w:rPr>
          <w:b w:val="0"/>
          <w:i/>
          <w:color w:val="000000" w:themeColor="text1"/>
        </w:rPr>
        <w:t>Kính thưa quý vị đại biểu tham dự Đại hội !</w:t>
      </w:r>
    </w:p>
    <w:p w:rsidR="003365E5" w:rsidRPr="003365E5" w:rsidRDefault="003365E5" w:rsidP="00E3311F">
      <w:pPr>
        <w:pStyle w:val="Heading1"/>
        <w:shd w:val="clear" w:color="auto" w:fill="FFFFFF"/>
        <w:spacing w:before="120" w:after="120" w:line="240" w:lineRule="auto"/>
        <w:ind w:firstLine="720"/>
        <w:jc w:val="both"/>
        <w:rPr>
          <w:rFonts w:ascii="Times New Roman" w:hAnsi="Times New Roman" w:cs="Times New Roman"/>
          <w:b w:val="0"/>
          <w:color w:val="000000" w:themeColor="text1"/>
        </w:rPr>
      </w:pPr>
      <w:r w:rsidRPr="003365E5">
        <w:rPr>
          <w:rFonts w:ascii="Times New Roman" w:hAnsi="Times New Roman" w:cs="Times New Roman"/>
          <w:b w:val="0"/>
          <w:color w:val="000000" w:themeColor="text1"/>
        </w:rPr>
        <w:t xml:space="preserve">Trước hết, thay mặt cho toàn thể đoàn viên </w:t>
      </w:r>
      <w:r w:rsidRPr="003365E5">
        <w:rPr>
          <w:rFonts w:ascii="Times New Roman" w:hAnsi="Times New Roman"/>
          <w:b w:val="0"/>
          <w:color w:val="000000" w:themeColor="text1"/>
        </w:rPr>
        <w:t>Công đoàn cơ sở BVĐK Tây Ninh</w:t>
      </w:r>
      <w:r w:rsidRPr="003365E5">
        <w:rPr>
          <w:rFonts w:ascii="Times New Roman" w:hAnsi="Times New Roman" w:cs="Times New Roman"/>
          <w:b w:val="0"/>
          <w:color w:val="000000" w:themeColor="text1"/>
        </w:rPr>
        <w:t>, tôi xin gửi tới Đại hội lời chào mừng và chúc Đại hội lần thứ X Công đoàn tỉnh thành công tốt đẹp.</w:t>
      </w:r>
    </w:p>
    <w:p w:rsidR="003365E5" w:rsidRPr="003365E5" w:rsidRDefault="003365E5" w:rsidP="00E3311F">
      <w:pPr>
        <w:tabs>
          <w:tab w:val="left" w:pos="3420"/>
        </w:tabs>
        <w:spacing w:after="0" w:line="240" w:lineRule="auto"/>
        <w:ind w:firstLine="709"/>
        <w:jc w:val="both"/>
        <w:rPr>
          <w:rFonts w:ascii="Times New Roman" w:hAnsi="Times New Roman"/>
          <w:sz w:val="28"/>
          <w:szCs w:val="28"/>
        </w:rPr>
      </w:pPr>
      <w:r w:rsidRPr="003365E5">
        <w:rPr>
          <w:rFonts w:ascii="Times New Roman" w:hAnsi="Times New Roman"/>
          <w:color w:val="000000" w:themeColor="text1"/>
          <w:sz w:val="28"/>
          <w:szCs w:val="28"/>
        </w:rPr>
        <w:t xml:space="preserve">Thay mặt Công đoàn cơ sở </w:t>
      </w:r>
      <w:r w:rsidRPr="003365E5">
        <w:rPr>
          <w:rFonts w:ascii="Times New Roman" w:hAnsi="Times New Roman"/>
          <w:sz w:val="28"/>
          <w:szCs w:val="28"/>
        </w:rPr>
        <w:t>Công đoàn cơ sở BVĐK Tây Ninh</w:t>
      </w:r>
      <w:r w:rsidRPr="003365E5">
        <w:rPr>
          <w:rFonts w:ascii="Times New Roman" w:hAnsi="Times New Roman"/>
          <w:color w:val="000000" w:themeColor="text1"/>
          <w:sz w:val="28"/>
          <w:szCs w:val="28"/>
        </w:rPr>
        <w:t xml:space="preserve">, tôi xin trình bày tham luận về </w:t>
      </w:r>
      <w:r w:rsidRPr="003365E5">
        <w:rPr>
          <w:rFonts w:ascii="Times New Roman" w:hAnsi="Times New Roman"/>
          <w:sz w:val="28"/>
          <w:szCs w:val="28"/>
        </w:rPr>
        <w:t>phối hợp triển khai: “Học tập và làm theo tư tưởng, đạo đức, phong cách Hồ Chí Minh gắn với việc thực hiện đổi mới phong cách thái độ phục vụ của nhân viên y tế, hướng tới sự hài lòng của người bệnh”</w:t>
      </w:r>
      <w:r>
        <w:rPr>
          <w:rFonts w:ascii="Times New Roman" w:hAnsi="Times New Roman"/>
          <w:sz w:val="28"/>
          <w:szCs w:val="28"/>
        </w:rPr>
        <w:t>.</w:t>
      </w:r>
    </w:p>
    <w:p w:rsidR="003365E5" w:rsidRPr="003365E5" w:rsidRDefault="003365E5" w:rsidP="00E3311F">
      <w:pPr>
        <w:pStyle w:val="Heading1"/>
        <w:shd w:val="clear" w:color="auto" w:fill="FFFFFF"/>
        <w:spacing w:before="120" w:after="120" w:line="240" w:lineRule="auto"/>
        <w:ind w:firstLine="720"/>
        <w:jc w:val="both"/>
        <w:rPr>
          <w:rFonts w:ascii="Times New Roman" w:hAnsi="Times New Roman" w:cs="Times New Roman"/>
          <w:b w:val="0"/>
          <w:i/>
          <w:color w:val="000000" w:themeColor="text1"/>
        </w:rPr>
      </w:pPr>
      <w:r w:rsidRPr="003365E5">
        <w:rPr>
          <w:rFonts w:ascii="Times New Roman" w:hAnsi="Times New Roman" w:cs="Times New Roman"/>
          <w:b w:val="0"/>
          <w:i/>
          <w:color w:val="000000" w:themeColor="text1"/>
        </w:rPr>
        <w:t>Kính thưa quý vị đại biểu !</w:t>
      </w:r>
    </w:p>
    <w:p w:rsidR="003737DA" w:rsidRPr="003365E5" w:rsidRDefault="007D1BE6" w:rsidP="00E3311F">
      <w:pPr>
        <w:pStyle w:val="Heading1"/>
        <w:shd w:val="clear" w:color="auto" w:fill="FFFFFF"/>
        <w:spacing w:before="120" w:after="120" w:line="240" w:lineRule="auto"/>
        <w:ind w:firstLine="720"/>
        <w:jc w:val="both"/>
        <w:rPr>
          <w:rFonts w:ascii="Times New Roman" w:eastAsia="Times New Roman" w:hAnsi="Times New Roman"/>
          <w:b w:val="0"/>
          <w:bCs w:val="0"/>
          <w:iCs/>
          <w:color w:val="000000" w:themeColor="text1"/>
        </w:rPr>
      </w:pPr>
      <w:r w:rsidRPr="003365E5">
        <w:rPr>
          <w:rFonts w:ascii="Times New Roman" w:hAnsi="Times New Roman"/>
          <w:b w:val="0"/>
          <w:color w:val="000000" w:themeColor="text1"/>
        </w:rPr>
        <w:t xml:space="preserve">CĐCS Bệnh viện đa khoa Tây Ninh là tổ chức chính trị xã hội trực thuộc CĐ Ngành y tế Tây Ninh, CĐCS hiện có 732 cán bộ viên chức người lao động được chia thành 28 tổ công đoàn trực thuộc. Đại hội lần thứ XII CĐCS BVĐK Tây Ninh đã bầu ra </w:t>
      </w:r>
      <w:r w:rsidRPr="003365E5">
        <w:rPr>
          <w:rFonts w:ascii="Times New Roman" w:eastAsia="Times New Roman" w:hAnsi="Times New Roman"/>
          <w:b w:val="0"/>
          <w:iCs/>
          <w:color w:val="000000" w:themeColor="text1"/>
        </w:rPr>
        <w:t xml:space="preserve">Ban Chấp hành gồm có 13 đồng chí. </w:t>
      </w:r>
    </w:p>
    <w:p w:rsidR="003737DA" w:rsidRPr="00AA4DD0" w:rsidRDefault="007D1BE6" w:rsidP="00E3311F">
      <w:pPr>
        <w:spacing w:after="0" w:line="240" w:lineRule="auto"/>
        <w:ind w:firstLine="720"/>
        <w:jc w:val="both"/>
        <w:rPr>
          <w:rFonts w:ascii="Times New Roman" w:hAnsi="Times New Roman"/>
          <w:sz w:val="28"/>
          <w:szCs w:val="28"/>
        </w:rPr>
      </w:pPr>
      <w:r w:rsidRPr="00AA4DD0">
        <w:rPr>
          <w:rFonts w:ascii="Times New Roman" w:eastAsia="Times New Roman" w:hAnsi="Times New Roman"/>
          <w:bCs/>
          <w:iCs/>
          <w:sz w:val="28"/>
          <w:szCs w:val="28"/>
        </w:rPr>
        <w:t xml:space="preserve">Thực hiện </w:t>
      </w:r>
      <w:r w:rsidRPr="00AA4DD0">
        <w:rPr>
          <w:rFonts w:ascii="Times New Roman" w:hAnsi="Times New Roman"/>
          <w:sz w:val="28"/>
          <w:szCs w:val="28"/>
        </w:rPr>
        <w:t xml:space="preserve">Kết luận số 01- KL/TW, ngày 18/5/2021 của Bộ Chính trị (khóa XIII)  về </w:t>
      </w:r>
      <w:r w:rsidRPr="00AA4DD0">
        <w:rPr>
          <w:rFonts w:ascii="Times New Roman" w:hAnsi="Times New Roman"/>
          <w:bCs/>
          <w:color w:val="000000"/>
          <w:sz w:val="28"/>
          <w:szCs w:val="28"/>
          <w:shd w:val="clear" w:color="auto" w:fill="FFFFFF"/>
        </w:rPr>
        <w:t>tiếp tục thực hiện Chỉ thị số 05-CT/TW ngày 15/5/2016 của Bộ Chính trị khóa XII "Về đẩy mạnh học tập và làm theo tư tưởng, đạo đức, phong cách Hồ Chí Minh</w:t>
      </w:r>
      <w:r w:rsidR="00E61D82">
        <w:rPr>
          <w:rFonts w:ascii="Times New Roman" w:hAnsi="Times New Roman"/>
          <w:bCs/>
          <w:color w:val="000000"/>
          <w:sz w:val="28"/>
          <w:szCs w:val="28"/>
          <w:shd w:val="clear" w:color="auto" w:fill="FFFFFF"/>
        </w:rPr>
        <w:t>”</w:t>
      </w:r>
      <w:r w:rsidR="003737DA" w:rsidRPr="00AA4DD0">
        <w:rPr>
          <w:rFonts w:ascii="Times New Roman" w:hAnsi="Times New Roman"/>
          <w:bCs/>
          <w:color w:val="000000"/>
          <w:sz w:val="28"/>
          <w:szCs w:val="28"/>
          <w:shd w:val="clear" w:color="auto" w:fill="FFFFFF"/>
        </w:rPr>
        <w:t xml:space="preserve"> </w:t>
      </w:r>
      <w:r w:rsidR="00D93C52">
        <w:rPr>
          <w:rFonts w:ascii="Times New Roman" w:hAnsi="Times New Roman"/>
          <w:bCs/>
          <w:color w:val="000000"/>
          <w:sz w:val="28"/>
          <w:szCs w:val="28"/>
          <w:shd w:val="clear" w:color="auto" w:fill="FFFFFF"/>
        </w:rPr>
        <w:t xml:space="preserve">; </w:t>
      </w:r>
      <w:r w:rsidR="00D93C52" w:rsidRPr="00AA4DD0">
        <w:rPr>
          <w:rFonts w:ascii="Times New Roman" w:hAnsi="Times New Roman"/>
          <w:sz w:val="28"/>
          <w:szCs w:val="28"/>
        </w:rPr>
        <w:t xml:space="preserve">Quyết định </w:t>
      </w:r>
      <w:r w:rsidR="00D93C52">
        <w:rPr>
          <w:rFonts w:ascii="Times New Roman" w:hAnsi="Times New Roman"/>
          <w:sz w:val="28"/>
          <w:szCs w:val="28"/>
        </w:rPr>
        <w:t xml:space="preserve">số </w:t>
      </w:r>
      <w:r w:rsidR="00D93C52" w:rsidRPr="00AA4DD0">
        <w:rPr>
          <w:rFonts w:ascii="Times New Roman" w:hAnsi="Times New Roman"/>
          <w:sz w:val="28"/>
          <w:szCs w:val="28"/>
        </w:rPr>
        <w:t>2151/QĐ-BYT, ngày 04/6/2015 của Bộ Y tế về thực hiện “Đối mới phong cách thái độ phục vụ của cán bộ y tế hướng tới sự hài lòng của người bệnh”</w:t>
      </w:r>
      <w:r w:rsidR="002C60DE">
        <w:rPr>
          <w:rFonts w:ascii="Times New Roman" w:hAnsi="Times New Roman"/>
          <w:sz w:val="28"/>
          <w:szCs w:val="28"/>
        </w:rPr>
        <w:t>. Để thực hiện tốt tinh thần các văn bản chỉ đạo của Trung ương</w:t>
      </w:r>
      <w:r w:rsidR="00222C05">
        <w:rPr>
          <w:rFonts w:ascii="Times New Roman" w:hAnsi="Times New Roman"/>
          <w:sz w:val="28"/>
          <w:szCs w:val="28"/>
        </w:rPr>
        <w:t xml:space="preserve"> và của công đoàn cấp trên</w:t>
      </w:r>
      <w:r w:rsidR="002C60DE">
        <w:rPr>
          <w:rFonts w:ascii="Times New Roman" w:hAnsi="Times New Roman"/>
          <w:sz w:val="28"/>
          <w:szCs w:val="28"/>
        </w:rPr>
        <w:t xml:space="preserve"> </w:t>
      </w:r>
      <w:r w:rsidR="00615959" w:rsidRPr="00AA4DD0">
        <w:rPr>
          <w:rFonts w:ascii="Times New Roman" w:hAnsi="Times New Roman"/>
          <w:sz w:val="28"/>
          <w:szCs w:val="28"/>
        </w:rPr>
        <w:t xml:space="preserve">trong những năm qua Công đoàn cơ sở Bệnh viện đa khoa Tây Ninh </w:t>
      </w:r>
      <w:r w:rsidR="00615959">
        <w:rPr>
          <w:rFonts w:ascii="Times New Roman" w:hAnsi="Times New Roman"/>
          <w:sz w:val="28"/>
          <w:szCs w:val="28"/>
        </w:rPr>
        <w:t xml:space="preserve">đã </w:t>
      </w:r>
      <w:r w:rsidR="00615959" w:rsidRPr="00AA4DD0">
        <w:rPr>
          <w:rFonts w:ascii="Times New Roman" w:hAnsi="Times New Roman"/>
          <w:sz w:val="28"/>
          <w:szCs w:val="28"/>
        </w:rPr>
        <w:t>phối hợp với chính quyền thực hiện đăng ký học tập và làm theo tư tưởng, đạo đức, phong cách Hồ Chí Minh đối với từng đoàn viên công đoàn gắn liền với từng nhiệm vụ cụ thể nhằm đảm bảo các nội dung, tiêu chí đề</w:t>
      </w:r>
      <w:r w:rsidR="0009140C">
        <w:rPr>
          <w:rFonts w:ascii="Times New Roman" w:hAnsi="Times New Roman"/>
          <w:sz w:val="28"/>
          <w:szCs w:val="28"/>
        </w:rPr>
        <w:t xml:space="preserve"> ra, </w:t>
      </w:r>
      <w:r w:rsidR="00FA5A4F">
        <w:rPr>
          <w:rFonts w:ascii="Times New Roman" w:hAnsi="Times New Roman"/>
          <w:sz w:val="28"/>
          <w:szCs w:val="28"/>
        </w:rPr>
        <w:t xml:space="preserve">vì vậy </w:t>
      </w:r>
      <w:r w:rsidRPr="00AA4DD0">
        <w:rPr>
          <w:rFonts w:ascii="Times New Roman" w:eastAsia="Times New Roman" w:hAnsi="Times New Roman"/>
          <w:bCs/>
          <w:iCs/>
          <w:sz w:val="28"/>
          <w:szCs w:val="28"/>
        </w:rPr>
        <w:t xml:space="preserve">tất cả đoàn viên công đoàn đều có ý thức trách nhiệm cao, tác phong giản dị, khiêm tốn, cầu thị, đoàn kết thống nhất </w:t>
      </w:r>
      <w:r w:rsidR="003737DA" w:rsidRPr="00AA4DD0">
        <w:rPr>
          <w:rFonts w:ascii="Times New Roman" w:eastAsia="Times New Roman" w:hAnsi="Times New Roman"/>
          <w:bCs/>
          <w:iCs/>
          <w:sz w:val="28"/>
          <w:szCs w:val="28"/>
        </w:rPr>
        <w:t xml:space="preserve">một lòng </w:t>
      </w:r>
      <w:r w:rsidRPr="00AA4DD0">
        <w:rPr>
          <w:rFonts w:ascii="Times New Roman" w:hAnsi="Times New Roman"/>
          <w:bCs/>
          <w:iCs/>
          <w:sz w:val="28"/>
          <w:szCs w:val="28"/>
        </w:rPr>
        <w:t>thực hiện</w:t>
      </w:r>
      <w:r w:rsidR="003737DA" w:rsidRPr="00AA4DD0">
        <w:rPr>
          <w:rFonts w:ascii="Times New Roman" w:hAnsi="Times New Roman"/>
          <w:bCs/>
          <w:iCs/>
          <w:sz w:val="28"/>
          <w:szCs w:val="28"/>
        </w:rPr>
        <w:t xml:space="preserve"> tốt nhiệm vụ chính trị, </w:t>
      </w:r>
      <w:r w:rsidRPr="00AA4DD0">
        <w:rPr>
          <w:rFonts w:ascii="Times New Roman" w:hAnsi="Times New Roman"/>
          <w:bCs/>
          <w:iCs/>
          <w:sz w:val="28"/>
          <w:szCs w:val="28"/>
        </w:rPr>
        <w:t xml:space="preserve"> nhiệm vụ cấp cứu, khám chữa bệnh; </w:t>
      </w:r>
      <w:r w:rsidRPr="00AA4DD0">
        <w:rPr>
          <w:rFonts w:ascii="Times New Roman" w:hAnsi="Times New Roman"/>
          <w:sz w:val="28"/>
          <w:szCs w:val="28"/>
        </w:rPr>
        <w:t xml:space="preserve">xây dựng tổ chức </w:t>
      </w:r>
      <w:r w:rsidR="003737DA" w:rsidRPr="00AA4DD0">
        <w:rPr>
          <w:rFonts w:ascii="Times New Roman" w:hAnsi="Times New Roman"/>
          <w:sz w:val="28"/>
          <w:szCs w:val="28"/>
        </w:rPr>
        <w:t>công đoàn ngày càng vững mạnh, đơn vị ngày càng phát triển.</w:t>
      </w:r>
    </w:p>
    <w:p w:rsidR="003737DA" w:rsidRPr="00AA4DD0" w:rsidRDefault="00AA4DD0" w:rsidP="00E3311F">
      <w:pPr>
        <w:spacing w:after="0" w:line="240" w:lineRule="auto"/>
        <w:ind w:firstLine="709"/>
        <w:jc w:val="both"/>
        <w:rPr>
          <w:rFonts w:ascii="Times New Roman" w:hAnsi="Times New Roman"/>
          <w:b/>
          <w:bCs/>
          <w:sz w:val="28"/>
          <w:szCs w:val="28"/>
        </w:rPr>
      </w:pPr>
      <w:r>
        <w:rPr>
          <w:rFonts w:ascii="Times New Roman" w:hAnsi="Times New Roman"/>
          <w:b/>
          <w:sz w:val="28"/>
          <w:szCs w:val="28"/>
        </w:rPr>
        <w:t xml:space="preserve">1. </w:t>
      </w:r>
      <w:r w:rsidR="003737DA" w:rsidRPr="00AA4DD0">
        <w:rPr>
          <w:rFonts w:ascii="Times New Roman" w:hAnsi="Times New Roman"/>
          <w:b/>
          <w:sz w:val="28"/>
          <w:szCs w:val="28"/>
        </w:rPr>
        <w:t>Kết quả</w:t>
      </w:r>
      <w:r w:rsidR="00CC681E" w:rsidRPr="00AA4DD0">
        <w:rPr>
          <w:rFonts w:ascii="Times New Roman" w:hAnsi="Times New Roman"/>
          <w:b/>
          <w:sz w:val="28"/>
          <w:szCs w:val="28"/>
        </w:rPr>
        <w:t xml:space="preserve"> công tác</w:t>
      </w:r>
      <w:r w:rsidR="003737DA" w:rsidRPr="00AA4DD0">
        <w:rPr>
          <w:rFonts w:ascii="Times New Roman" w:hAnsi="Times New Roman"/>
          <w:b/>
          <w:sz w:val="28"/>
          <w:szCs w:val="28"/>
        </w:rPr>
        <w:t xml:space="preserve"> lãnh đạo</w:t>
      </w:r>
      <w:r w:rsidR="003737DA" w:rsidRPr="00AA4DD0">
        <w:rPr>
          <w:rFonts w:ascii="Times New Roman" w:hAnsi="Times New Roman"/>
          <w:b/>
          <w:bCs/>
          <w:sz w:val="28"/>
          <w:szCs w:val="28"/>
        </w:rPr>
        <w:t xml:space="preserve">, chỉ đạo, tổ chức nghiên cứu, học tập, quán triệt </w:t>
      </w:r>
      <w:r w:rsidR="003737DA" w:rsidRPr="00AA4DD0">
        <w:rPr>
          <w:rFonts w:ascii="Times New Roman" w:hAnsi="Times New Roman"/>
          <w:b/>
          <w:sz w:val="28"/>
          <w:szCs w:val="28"/>
        </w:rPr>
        <w:t>Kết luận số 01- KL/TW, ngày 18/5/2021 của Bộ Chính trị và Quyết định 2151/QĐ-BYT, ngày 04/6/2015 của Bộ Y tế</w:t>
      </w:r>
      <w:r>
        <w:rPr>
          <w:rFonts w:ascii="Times New Roman" w:hAnsi="Times New Roman"/>
          <w:b/>
          <w:sz w:val="28"/>
          <w:szCs w:val="28"/>
        </w:rPr>
        <w:t>.</w:t>
      </w:r>
    </w:p>
    <w:p w:rsidR="00CC681E" w:rsidRPr="00AA4DD0" w:rsidRDefault="00CC681E" w:rsidP="00E3311F">
      <w:pPr>
        <w:spacing w:after="0" w:line="240" w:lineRule="auto"/>
        <w:ind w:right="-351" w:firstLine="720"/>
        <w:jc w:val="both"/>
        <w:rPr>
          <w:rFonts w:ascii="Times New Roman" w:eastAsia="Times New Roman" w:hAnsi="Times New Roman"/>
          <w:bCs/>
          <w:iCs/>
          <w:sz w:val="28"/>
          <w:szCs w:val="28"/>
        </w:rPr>
      </w:pPr>
      <w:r w:rsidRPr="00AA4DD0">
        <w:rPr>
          <w:rFonts w:ascii="Times New Roman" w:hAnsi="Times New Roman"/>
          <w:sz w:val="28"/>
          <w:szCs w:val="28"/>
        </w:rPr>
        <w:lastRenderedPageBreak/>
        <w:t xml:space="preserve">Thực hiện Kết luận số 01- KL/TW, ngày 18/5/2021 của Bộ Chính trị (khóa XIII) và Kế hoạch số 59- KH/ĐUK, ngày 7/12/2021 của Đảng ủy BV, BCH Công đoàn cơ sở đã kịp thời triển khai đến tất cả đoàn viên trong bệnh viện. Công đoàn luôn quan tâm đổi mới nội dung và phương pháp triển khai việc học tập chuyên đề hàng năm, đa dạng trong các hình thức: đọc văn bản, tuyên truyền miệng, phát huy vai trò tuyên truyền trong đoàn viên đẩy mạnh việc biểu dương tuyên truyền những tập thể và cá nhân đển hình trong học tập và làm theo </w:t>
      </w:r>
      <w:r w:rsidR="00441001" w:rsidRPr="00AA4DD0">
        <w:rPr>
          <w:rFonts w:ascii="Times New Roman" w:hAnsi="Times New Roman"/>
          <w:bCs/>
          <w:color w:val="000000"/>
          <w:sz w:val="28"/>
          <w:szCs w:val="28"/>
          <w:shd w:val="clear" w:color="auto" w:fill="FFFFFF"/>
        </w:rPr>
        <w:t>tư tưởng, đạo đức, phong cách Hồ Chí Minh</w:t>
      </w:r>
      <w:r w:rsidRPr="00AA4DD0">
        <w:rPr>
          <w:rFonts w:ascii="Times New Roman" w:hAnsi="Times New Roman"/>
          <w:sz w:val="28"/>
          <w:szCs w:val="28"/>
        </w:rPr>
        <w:t xml:space="preserve">. Chú trọng xây dựng đơn vị văn hóa, dân chủ và đoàn kết trong thực hiện nhiệm vụ chính trị. Công đoàn cơ sở luôn xem đây là một trong những nhiệm vụ trọng tâm, là xương sống trong thực hiện nhiệm vụ tại bệnh viện. </w:t>
      </w:r>
      <w:r w:rsidR="008541D0" w:rsidRPr="00AA4DD0">
        <w:rPr>
          <w:rFonts w:ascii="Times New Roman" w:hAnsi="Times New Roman"/>
          <w:sz w:val="28"/>
          <w:szCs w:val="28"/>
        </w:rPr>
        <w:t>M</w:t>
      </w:r>
      <w:r w:rsidRPr="00AA4DD0">
        <w:rPr>
          <w:rFonts w:ascii="Times New Roman" w:hAnsi="Times New Roman"/>
          <w:sz w:val="28"/>
          <w:szCs w:val="28"/>
        </w:rPr>
        <w:t xml:space="preserve">ỗi  </w:t>
      </w:r>
      <w:r w:rsidR="008541D0" w:rsidRPr="00AA4DD0">
        <w:rPr>
          <w:rFonts w:ascii="Times New Roman" w:hAnsi="Times New Roman"/>
          <w:sz w:val="28"/>
          <w:szCs w:val="28"/>
        </w:rPr>
        <w:t>c</w:t>
      </w:r>
      <w:r w:rsidRPr="00AA4DD0">
        <w:rPr>
          <w:rFonts w:ascii="Times New Roman" w:eastAsia="Times New Roman" w:hAnsi="Times New Roman"/>
          <w:bCs/>
          <w:iCs/>
          <w:sz w:val="28"/>
          <w:szCs w:val="28"/>
        </w:rPr>
        <w:t xml:space="preserve">án bộ, viên chức người lao động đặc biệt là cán bộ lãnh đạo, quản lý luôn gương mẫu trong tu dưỡng, rèn luyện phẩm chất đạo đức, lối sống và trong công việc; </w:t>
      </w:r>
    </w:p>
    <w:p w:rsidR="00B13AA4" w:rsidRPr="00AA4DD0" w:rsidRDefault="00B13AA4" w:rsidP="00E3311F">
      <w:pPr>
        <w:tabs>
          <w:tab w:val="left" w:pos="960"/>
        </w:tabs>
        <w:spacing w:after="0" w:line="240" w:lineRule="auto"/>
        <w:ind w:firstLine="709"/>
        <w:jc w:val="both"/>
        <w:rPr>
          <w:rFonts w:ascii="Times New Roman" w:hAnsi="Times New Roman"/>
          <w:sz w:val="28"/>
          <w:szCs w:val="28"/>
          <w:lang w:val="ca-ES"/>
        </w:rPr>
      </w:pPr>
      <w:r w:rsidRPr="00AA4DD0">
        <w:rPr>
          <w:rFonts w:ascii="Times New Roman" w:hAnsi="Times New Roman"/>
          <w:sz w:val="28"/>
          <w:szCs w:val="28"/>
        </w:rPr>
        <w:t xml:space="preserve">-Thực hiện tốt các cuộc vận động, phong trào thi đua yêu nước của đơn vị, </w:t>
      </w:r>
      <w:r w:rsidRPr="00AA4DD0">
        <w:rPr>
          <w:rFonts w:ascii="Times New Roman" w:hAnsi="Times New Roman"/>
          <w:sz w:val="28"/>
          <w:szCs w:val="28"/>
          <w:lang w:val="ca-ES"/>
        </w:rPr>
        <w:t>đưa việc học tập và làm theo Bác trở thành việc làm thường xuyên, tự giác, nêu gương gắn với thực hiện nhiệm vụ, phong trào thi đua yêu nước của tập thể</w:t>
      </w:r>
      <w:r w:rsidR="00AA4DD0">
        <w:rPr>
          <w:rFonts w:ascii="Times New Roman" w:hAnsi="Times New Roman"/>
          <w:sz w:val="28"/>
          <w:szCs w:val="28"/>
          <w:lang w:val="ca-ES"/>
        </w:rPr>
        <w:t>, cá nhân</w:t>
      </w:r>
      <w:r w:rsidR="00441001">
        <w:rPr>
          <w:rFonts w:ascii="Times New Roman" w:hAnsi="Times New Roman"/>
          <w:sz w:val="28"/>
          <w:szCs w:val="28"/>
          <w:lang w:val="ca-ES"/>
        </w:rPr>
        <w:t xml:space="preserve"> với những kết quả đó</w:t>
      </w:r>
      <w:r w:rsidR="00AA4DD0">
        <w:rPr>
          <w:rFonts w:ascii="Times New Roman" w:hAnsi="Times New Roman"/>
          <w:sz w:val="28"/>
          <w:szCs w:val="28"/>
          <w:lang w:val="ca-ES"/>
        </w:rPr>
        <w:t>.</w:t>
      </w:r>
    </w:p>
    <w:p w:rsidR="00CB78DD" w:rsidRPr="00AA4DD0" w:rsidRDefault="00AA4DD0" w:rsidP="00E3311F">
      <w:pPr>
        <w:tabs>
          <w:tab w:val="left" w:pos="3420"/>
        </w:tabs>
        <w:spacing w:after="0" w:line="240" w:lineRule="auto"/>
        <w:ind w:firstLine="709"/>
        <w:jc w:val="both"/>
        <w:rPr>
          <w:rFonts w:ascii="Times New Roman" w:hAnsi="Times New Roman"/>
          <w:b/>
          <w:sz w:val="28"/>
          <w:szCs w:val="28"/>
        </w:rPr>
      </w:pPr>
      <w:r>
        <w:rPr>
          <w:rFonts w:ascii="Times New Roman" w:eastAsia="Times New Roman" w:hAnsi="Times New Roman"/>
          <w:b/>
          <w:bCs/>
          <w:iCs/>
          <w:sz w:val="28"/>
          <w:szCs w:val="28"/>
        </w:rPr>
        <w:t xml:space="preserve">2. </w:t>
      </w:r>
      <w:r w:rsidR="00CB78DD" w:rsidRPr="00AA4DD0">
        <w:rPr>
          <w:rFonts w:ascii="Times New Roman" w:eastAsia="Times New Roman" w:hAnsi="Times New Roman"/>
          <w:b/>
          <w:bCs/>
          <w:iCs/>
          <w:sz w:val="28"/>
          <w:szCs w:val="28"/>
        </w:rPr>
        <w:t>Kết quả công tác phối hợp</w:t>
      </w:r>
      <w:r w:rsidR="00CB78DD" w:rsidRPr="00AA4DD0">
        <w:rPr>
          <w:rFonts w:ascii="Times New Roman" w:hAnsi="Times New Roman"/>
          <w:b/>
          <w:sz w:val="28"/>
          <w:szCs w:val="28"/>
        </w:rPr>
        <w:t xml:space="preserve"> triển khai: “Học tập và làm theo tư tưởng, đạo đức, phong cách Hồ Chí Minh gắn với việc thực hiện đổi mới phong cách thái độ phục vụ của nhân viên y tế, hướng tới sự hài lòng của người bệnh”</w:t>
      </w:r>
      <w:r w:rsidR="00F82AFD">
        <w:rPr>
          <w:rFonts w:ascii="Times New Roman" w:hAnsi="Times New Roman"/>
          <w:b/>
          <w:sz w:val="28"/>
          <w:szCs w:val="28"/>
        </w:rPr>
        <w:t>.</w:t>
      </w:r>
    </w:p>
    <w:p w:rsidR="00CC681E" w:rsidRPr="00AA4DD0" w:rsidRDefault="00CB78DD" w:rsidP="00E3311F">
      <w:pPr>
        <w:tabs>
          <w:tab w:val="left" w:pos="360"/>
        </w:tabs>
        <w:spacing w:after="0" w:line="240" w:lineRule="auto"/>
        <w:jc w:val="both"/>
        <w:rPr>
          <w:rFonts w:ascii="Times New Roman" w:hAnsi="Times New Roman"/>
          <w:color w:val="000000"/>
          <w:spacing w:val="4"/>
          <w:sz w:val="28"/>
          <w:szCs w:val="28"/>
          <w:shd w:val="clear" w:color="auto" w:fill="FFFFFF"/>
        </w:rPr>
      </w:pPr>
      <w:r w:rsidRPr="00AA4DD0">
        <w:rPr>
          <w:rFonts w:ascii="Times New Roman" w:eastAsia="Times New Roman" w:hAnsi="Times New Roman"/>
          <w:bCs/>
          <w:iCs/>
          <w:sz w:val="28"/>
          <w:szCs w:val="28"/>
        </w:rPr>
        <w:tab/>
      </w:r>
      <w:r w:rsidR="00CC681E" w:rsidRPr="00AA4DD0">
        <w:rPr>
          <w:rFonts w:ascii="Times New Roman" w:eastAsia="Times New Roman" w:hAnsi="Times New Roman"/>
          <w:bCs/>
          <w:iCs/>
          <w:sz w:val="28"/>
          <w:szCs w:val="28"/>
        </w:rPr>
        <w:t xml:space="preserve"> Song song với việc thực hiện triển khai </w:t>
      </w:r>
      <w:r w:rsidR="00CC681E" w:rsidRPr="00AA4DD0">
        <w:rPr>
          <w:rFonts w:ascii="Times New Roman" w:hAnsi="Times New Roman"/>
          <w:sz w:val="28"/>
          <w:szCs w:val="28"/>
        </w:rPr>
        <w:t>Kết luận số 01- KL/TW, ngày 18/5/2021 của Bộ Chính trị (khóa XIII) được BCH Công đoàn</w:t>
      </w:r>
      <w:r w:rsidR="00D75B5C">
        <w:rPr>
          <w:rFonts w:ascii="Times New Roman" w:hAnsi="Times New Roman"/>
          <w:sz w:val="28"/>
          <w:szCs w:val="28"/>
        </w:rPr>
        <w:t xml:space="preserve"> </w:t>
      </w:r>
      <w:r w:rsidR="00CC681E" w:rsidRPr="00AA4DD0">
        <w:rPr>
          <w:rFonts w:ascii="Times New Roman" w:hAnsi="Times New Roman"/>
          <w:sz w:val="28"/>
          <w:szCs w:val="28"/>
        </w:rPr>
        <w:t>lồng ghép</w:t>
      </w:r>
      <w:r w:rsidR="00BF0803" w:rsidRPr="00AA4DD0">
        <w:rPr>
          <w:rFonts w:ascii="Times New Roman" w:hAnsi="Times New Roman"/>
          <w:sz w:val="28"/>
          <w:szCs w:val="28"/>
        </w:rPr>
        <w:t xml:space="preserve"> t</w:t>
      </w:r>
      <w:r w:rsidR="00CC681E" w:rsidRPr="00AA4DD0">
        <w:rPr>
          <w:rFonts w:ascii="Times New Roman" w:hAnsi="Times New Roman"/>
          <w:color w:val="000000"/>
          <w:spacing w:val="4"/>
          <w:sz w:val="28"/>
          <w:szCs w:val="28"/>
          <w:shd w:val="clear" w:color="auto" w:fill="FFFFFF"/>
        </w:rPr>
        <w:t>hực hiện Quyết định 2151/QĐ-BYT về việc phê duyệt kế hoạch triển khai thực hiện “Đổi mới phong cách thái độ phục vụ của cán bộ y tế hướng tới sự hài lòng của người bệnh” ngày 04/06/2015 của Bộ Y tế. BVĐK Tây Ninh đã triển khai những hoạt động cụ thể như sau:</w:t>
      </w:r>
    </w:p>
    <w:p w:rsidR="00CC681E" w:rsidRPr="00AA4DD0" w:rsidRDefault="002F209B" w:rsidP="00E3311F">
      <w:pPr>
        <w:tabs>
          <w:tab w:val="left" w:pos="360"/>
        </w:tabs>
        <w:spacing w:after="0" w:line="240" w:lineRule="auto"/>
        <w:ind w:firstLine="426"/>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 </w:t>
      </w:r>
      <w:r w:rsidR="00CC681E" w:rsidRPr="00AA4DD0">
        <w:rPr>
          <w:rFonts w:ascii="Times New Roman" w:hAnsi="Times New Roman"/>
          <w:color w:val="000000"/>
          <w:spacing w:val="4"/>
          <w:sz w:val="28"/>
          <w:szCs w:val="28"/>
          <w:shd w:val="clear" w:color="auto" w:fill="FFFFFF"/>
        </w:rPr>
        <w:t>Thành lập Ban chỉ đạo, xây dựng kế hoạch và tổ chức thực hiện các nội dung đổi mới.</w:t>
      </w:r>
    </w:p>
    <w:p w:rsidR="00CC681E" w:rsidRDefault="002F209B" w:rsidP="00E3311F">
      <w:pPr>
        <w:tabs>
          <w:tab w:val="left" w:pos="360"/>
        </w:tabs>
        <w:spacing w:after="0" w:line="240" w:lineRule="auto"/>
        <w:ind w:firstLine="426"/>
        <w:jc w:val="both"/>
        <w:rPr>
          <w:rFonts w:ascii="Times New Roman" w:hAnsi="Times New Roman"/>
          <w:color w:val="000000"/>
          <w:spacing w:val="4"/>
          <w:sz w:val="28"/>
          <w:szCs w:val="28"/>
          <w:shd w:val="clear" w:color="auto" w:fill="FFFFFF"/>
        </w:rPr>
      </w:pPr>
      <w:r>
        <w:rPr>
          <w:rFonts w:ascii="Times New Roman" w:hAnsi="Times New Roman"/>
          <w:color w:val="000000"/>
          <w:spacing w:val="4"/>
          <w:sz w:val="28"/>
          <w:szCs w:val="28"/>
          <w:shd w:val="clear" w:color="auto" w:fill="FFFFFF"/>
        </w:rPr>
        <w:t xml:space="preserve">- </w:t>
      </w:r>
      <w:r w:rsidR="00CC681E" w:rsidRPr="00AA4DD0">
        <w:rPr>
          <w:rFonts w:ascii="Times New Roman" w:hAnsi="Times New Roman"/>
          <w:color w:val="000000"/>
          <w:spacing w:val="4"/>
          <w:sz w:val="28"/>
          <w:szCs w:val="28"/>
          <w:shd w:val="clear" w:color="auto" w:fill="FFFFFF"/>
        </w:rPr>
        <w:t>Tổ chức thực hiện ký cam kết giữa nhân viên y tế với Trưởng Khoa/phòng, và Trưởng khoa/phòng với Lãnh đạo bệnh viện quyết tâm thực hiện “Đổi mới phong cách, thái độ phục vụ của cán bộ y tế hướng tới sự hài lòng của người bệnh”, từ Ban giám đốc đến đội ngũ nhân viên y tế luôn xác định đây là việc làm cốt lõi và trọng tâm cần phải thực hiện thường xuyên và liên tục, không mang tính hình thức mà xuất phát từ nhận thức “Thầy thuốc như mẹ hiền”, thể hiện qua việc thăm khám ân cần, chu đáo của bác sĩ, quan tâm chăm sóc tận tình của điều dưỡng, sẵn sàng hướng dẫn và giúp đỡ người bệnh của toàn thể cán bộ công nhân viên BV..., thường xuyên kiểm tra, giám sát để kịp thời chấn chỉnh những sai sót, khắc phục tồn tại trong quá trình thực hiện và biểu dương, khen thưởng những tập thể, cá nhân có tinh thần thái độ phục vụ tốt.</w:t>
      </w:r>
    </w:p>
    <w:p w:rsidR="00143288" w:rsidRPr="00143288" w:rsidRDefault="00143288" w:rsidP="00E3311F">
      <w:pPr>
        <w:tabs>
          <w:tab w:val="left" w:pos="360"/>
        </w:tabs>
        <w:spacing w:after="0" w:line="240" w:lineRule="auto"/>
        <w:ind w:firstLine="426"/>
        <w:jc w:val="both"/>
        <w:rPr>
          <w:rFonts w:ascii="Times New Roman" w:hAnsi="Times New Roman"/>
          <w:color w:val="FF0000"/>
          <w:spacing w:val="4"/>
          <w:sz w:val="28"/>
          <w:szCs w:val="28"/>
          <w:shd w:val="clear" w:color="auto" w:fill="FFFFFF"/>
        </w:rPr>
      </w:pPr>
      <w:r w:rsidRPr="00143288">
        <w:rPr>
          <w:rFonts w:ascii="Times New Roman" w:hAnsi="Times New Roman"/>
          <w:color w:val="FF0000"/>
          <w:spacing w:val="4"/>
          <w:sz w:val="28"/>
          <w:szCs w:val="28"/>
          <w:shd w:val="clear" w:color="auto" w:fill="FFFFFF"/>
        </w:rPr>
        <w:t xml:space="preserve">- Ngoài ra, bên cạnh việc triển khai thực hiện tại các khoa phòng bệnh viện còn chú trọng triển khai các nội dung hoạt động thông qua các phương tiện truyền thông như trang Fanpage Bệnh viện đa khoa Tây Ninh, Group Zalo nội bộ của bệnh viện…thông qua các bài </w:t>
      </w:r>
      <w:r>
        <w:rPr>
          <w:rFonts w:ascii="Times New Roman" w:hAnsi="Times New Roman"/>
          <w:color w:val="FF0000"/>
          <w:spacing w:val="4"/>
          <w:sz w:val="28"/>
          <w:szCs w:val="28"/>
          <w:shd w:val="clear" w:color="auto" w:fill="FFFFFF"/>
        </w:rPr>
        <w:t xml:space="preserve">báo được đăng tải đã tuyên truyền sâu rộng </w:t>
      </w:r>
      <w:r w:rsidRPr="00143288">
        <w:rPr>
          <w:rFonts w:ascii="Times New Roman" w:hAnsi="Times New Roman"/>
          <w:color w:val="FF0000"/>
          <w:spacing w:val="4"/>
          <w:sz w:val="28"/>
          <w:szCs w:val="28"/>
          <w:shd w:val="clear" w:color="auto" w:fill="FFFFFF"/>
        </w:rPr>
        <w:t xml:space="preserve">đến cho đoàn viên về những công việc hàng ngày, những tấm gương nhân viên tích cực, xuất sắc trong công tác chuyên môn, phấn đấu rèn luyện tốt trong </w:t>
      </w:r>
      <w:r w:rsidRPr="00143288">
        <w:rPr>
          <w:rFonts w:ascii="Times New Roman" w:hAnsi="Times New Roman"/>
          <w:color w:val="FF0000"/>
          <w:spacing w:val="4"/>
          <w:sz w:val="28"/>
          <w:szCs w:val="28"/>
          <w:shd w:val="clear" w:color="auto" w:fill="FFFFFF"/>
        </w:rPr>
        <w:lastRenderedPageBreak/>
        <w:t xml:space="preserve">việc Học tập và làm theo tư tưởng, đạo đức, phong cách Hồ Chí Minh từ đó nhân rộng </w:t>
      </w:r>
      <w:r>
        <w:rPr>
          <w:rFonts w:ascii="Times New Roman" w:hAnsi="Times New Roman"/>
          <w:color w:val="FF0000"/>
          <w:spacing w:val="4"/>
          <w:sz w:val="28"/>
          <w:szCs w:val="28"/>
          <w:shd w:val="clear" w:color="auto" w:fill="FFFFFF"/>
        </w:rPr>
        <w:t>thêm nhiều tấm gương khác để cùng nhau xây dựng bệnh viện ngày càng phát triển</w:t>
      </w:r>
    </w:p>
    <w:p w:rsidR="00CC681E" w:rsidRPr="00AA4DD0" w:rsidRDefault="00CC681E" w:rsidP="00E3311F">
      <w:pPr>
        <w:tabs>
          <w:tab w:val="left" w:pos="360"/>
        </w:tabs>
        <w:spacing w:after="0" w:line="240" w:lineRule="auto"/>
        <w:ind w:firstLine="709"/>
        <w:jc w:val="both"/>
        <w:rPr>
          <w:rFonts w:ascii="Times New Roman" w:hAnsi="Times New Roman"/>
          <w:sz w:val="28"/>
          <w:szCs w:val="28"/>
        </w:rPr>
      </w:pPr>
      <w:r w:rsidRPr="00AA4DD0">
        <w:rPr>
          <w:rFonts w:ascii="Times New Roman" w:hAnsi="Times New Roman"/>
          <w:b/>
          <w:sz w:val="28"/>
          <w:szCs w:val="28"/>
        </w:rPr>
        <w:tab/>
        <w:t>Kết quả triển khai: đã triển k</w:t>
      </w:r>
      <w:r w:rsidRPr="00AA4DD0">
        <w:rPr>
          <w:rFonts w:ascii="Times New Roman" w:hAnsi="Times New Roman"/>
          <w:sz w:val="28"/>
          <w:szCs w:val="28"/>
        </w:rPr>
        <w:t>hai 28 lượt với 714 đoàn viên tham gia học tập và 100% cán bộ, đoàn viên công đoàn cam kết thực hiện theo đúng quy định</w:t>
      </w:r>
      <w:r w:rsidR="00F82AFD">
        <w:rPr>
          <w:rFonts w:ascii="Times New Roman" w:hAnsi="Times New Roman"/>
          <w:sz w:val="28"/>
          <w:szCs w:val="28"/>
        </w:rPr>
        <w:t>.</w:t>
      </w:r>
    </w:p>
    <w:p w:rsidR="003474D9" w:rsidRDefault="00CC681E" w:rsidP="00E3311F">
      <w:pPr>
        <w:pStyle w:val="NormalWeb"/>
        <w:shd w:val="clear" w:color="auto" w:fill="FFFFFF"/>
        <w:spacing w:before="0" w:beforeAutospacing="0" w:after="0" w:afterAutospacing="0"/>
        <w:ind w:right="15" w:firstLine="720"/>
        <w:jc w:val="both"/>
        <w:rPr>
          <w:spacing w:val="4"/>
          <w:sz w:val="28"/>
          <w:szCs w:val="28"/>
        </w:rPr>
      </w:pPr>
      <w:r w:rsidRPr="00AA4DD0">
        <w:rPr>
          <w:color w:val="000000"/>
          <w:spacing w:val="4"/>
          <w:sz w:val="28"/>
          <w:szCs w:val="28"/>
          <w:shd w:val="clear" w:color="auto" w:fill="FFFFFF"/>
        </w:rPr>
        <w:t xml:space="preserve">Triển khai thực hiện đường dây nóng 24/24 theo Chỉ thị 09/2013/CT-BYT của Bộ Y tế, ghi nhận </w:t>
      </w:r>
      <w:r w:rsidR="00942DD2" w:rsidRPr="00AA4DD0">
        <w:rPr>
          <w:color w:val="000000"/>
          <w:spacing w:val="4"/>
          <w:sz w:val="28"/>
          <w:szCs w:val="28"/>
          <w:shd w:val="clear" w:color="auto" w:fill="FFFFFF"/>
        </w:rPr>
        <w:t xml:space="preserve">được </w:t>
      </w:r>
      <w:r w:rsidR="00942DD2" w:rsidRPr="00AA4DD0">
        <w:rPr>
          <w:b/>
          <w:color w:val="000000"/>
          <w:spacing w:val="4"/>
          <w:sz w:val="28"/>
          <w:szCs w:val="28"/>
          <w:shd w:val="clear" w:color="auto" w:fill="FFFFFF"/>
        </w:rPr>
        <w:t>12</w:t>
      </w:r>
      <w:r w:rsidR="00942DD2" w:rsidRPr="00AA4DD0">
        <w:rPr>
          <w:color w:val="000000"/>
          <w:spacing w:val="4"/>
          <w:sz w:val="28"/>
          <w:szCs w:val="28"/>
          <w:shd w:val="clear" w:color="auto" w:fill="FFFFFF"/>
        </w:rPr>
        <w:t xml:space="preserve"> ý kiến</w:t>
      </w:r>
      <w:r w:rsidRPr="00AA4DD0">
        <w:rPr>
          <w:color w:val="000000"/>
          <w:spacing w:val="4"/>
          <w:sz w:val="28"/>
          <w:szCs w:val="28"/>
          <w:shd w:val="clear" w:color="auto" w:fill="FFFFFF"/>
        </w:rPr>
        <w:t xml:space="preserve"> </w:t>
      </w:r>
      <w:r w:rsidR="00942DD2" w:rsidRPr="00AA4DD0">
        <w:rPr>
          <w:color w:val="000000"/>
          <w:spacing w:val="4"/>
          <w:sz w:val="28"/>
          <w:szCs w:val="28"/>
          <w:shd w:val="clear" w:color="auto" w:fill="FFFFFF"/>
        </w:rPr>
        <w:t>góp ý</w:t>
      </w:r>
      <w:r w:rsidRPr="00AA4DD0">
        <w:rPr>
          <w:color w:val="000000"/>
          <w:spacing w:val="4"/>
          <w:sz w:val="28"/>
          <w:szCs w:val="28"/>
          <w:shd w:val="clear" w:color="auto" w:fill="FFFFFF"/>
        </w:rPr>
        <w:t xml:space="preserve"> có liên quan giao tiếp ứng xử, tinh thần thái độ phục vụ, công tác chăm sóc người bệnh để có hướng giải quyết kịp thời những đóng góp, bức xúc của người bệnh.</w:t>
      </w:r>
      <w:r w:rsidR="00686402" w:rsidRPr="00AA4DD0">
        <w:rPr>
          <w:spacing w:val="4"/>
          <w:sz w:val="28"/>
          <w:szCs w:val="28"/>
        </w:rPr>
        <w:t xml:space="preserve"> </w:t>
      </w:r>
    </w:p>
    <w:p w:rsidR="00686402" w:rsidRPr="00AA4DD0" w:rsidRDefault="00686402" w:rsidP="00E3311F">
      <w:pPr>
        <w:pStyle w:val="NormalWeb"/>
        <w:shd w:val="clear" w:color="auto" w:fill="FFFFFF"/>
        <w:spacing w:before="0" w:beforeAutospacing="0" w:after="0" w:afterAutospacing="0"/>
        <w:ind w:right="15" w:firstLine="720"/>
        <w:jc w:val="both"/>
        <w:rPr>
          <w:color w:val="4B4B4B"/>
          <w:spacing w:val="4"/>
          <w:sz w:val="28"/>
          <w:szCs w:val="28"/>
        </w:rPr>
      </w:pPr>
      <w:r w:rsidRPr="00AA4DD0">
        <w:rPr>
          <w:color w:val="000000"/>
          <w:spacing w:val="4"/>
          <w:sz w:val="28"/>
          <w:szCs w:val="28"/>
          <w:shd w:val="clear" w:color="auto" w:fill="FFFFFF"/>
        </w:rPr>
        <w:t>CĐCS Bệnh viện phối hợp với Ban Giám đốc bệnh viện p</w:t>
      </w:r>
      <w:r w:rsidR="00CC681E" w:rsidRPr="00AA4DD0">
        <w:rPr>
          <w:color w:val="000000"/>
          <w:spacing w:val="4"/>
          <w:sz w:val="28"/>
          <w:szCs w:val="28"/>
          <w:shd w:val="clear" w:color="auto" w:fill="FFFFFF"/>
        </w:rPr>
        <w:t>hát động các phong trào thi đua, tổ chức hội thi nhằm tuyên truyền đạo đức nghề nghiệp, tinh thần, thái độ phục vụ của y bác sĩ, nêu gương người tốt, việc tốt, tìm ra những hạn chế khuyết điểm để khắc phục với phương châm giảm phiền hà, giảm bức xúc, hướng tới sự hài lòng người bệnh.</w:t>
      </w:r>
      <w:r w:rsidRPr="00AA4DD0">
        <w:rPr>
          <w:color w:val="000000"/>
          <w:spacing w:val="4"/>
          <w:sz w:val="28"/>
          <w:szCs w:val="28"/>
          <w:shd w:val="clear" w:color="auto" w:fill="FFFFFF"/>
        </w:rPr>
        <w:t xml:space="preserve"> Nhân dịp các ngày lễ Ngày Thầy Thuốc Việt Nam, Ngày Quốc tế Phụ nữ 8/3, Ngày Quốc Khánh 2/9 CĐBV thường xuyên phối hợp chặt chẽ với chính quyền tổ chức các hoạt động văn hóa văn nghệ, thể dục thể thao, tham quan nghỉ mát du lịch nhằm động viên tinh thần cho cán bộ, viên chức người lao động vui chơi, giao lưu học hỏi kinh nghiệm sau những giờ làm việc căng thẳng, từ đó tạo thêm động lực gắn kết các thành viên trong tổ chức công đoàn nhằm nâng cao hơn nữa việc chăm sóc phục vụ người bệnh</w:t>
      </w:r>
      <w:r w:rsidR="00CB78DD" w:rsidRPr="00AA4DD0">
        <w:rPr>
          <w:color w:val="000000"/>
          <w:spacing w:val="4"/>
          <w:sz w:val="28"/>
          <w:szCs w:val="28"/>
          <w:shd w:val="clear" w:color="auto" w:fill="FFFFFF"/>
        </w:rPr>
        <w:t xml:space="preserve">, kết quả đã tổ chức </w:t>
      </w:r>
      <w:r w:rsidR="00CB78DD" w:rsidRPr="00AA4DD0">
        <w:rPr>
          <w:b/>
          <w:color w:val="000000"/>
          <w:spacing w:val="4"/>
          <w:sz w:val="28"/>
          <w:szCs w:val="28"/>
          <w:shd w:val="clear" w:color="auto" w:fill="FFFFFF"/>
        </w:rPr>
        <w:t>1</w:t>
      </w:r>
      <w:r w:rsidR="00C77535">
        <w:rPr>
          <w:b/>
          <w:color w:val="000000"/>
          <w:spacing w:val="4"/>
          <w:sz w:val="28"/>
          <w:szCs w:val="28"/>
          <w:shd w:val="clear" w:color="auto" w:fill="FFFFFF"/>
        </w:rPr>
        <w:t>9</w:t>
      </w:r>
      <w:r w:rsidR="00CB78DD" w:rsidRPr="00AA4DD0">
        <w:rPr>
          <w:color w:val="000000"/>
          <w:spacing w:val="4"/>
          <w:sz w:val="28"/>
          <w:szCs w:val="28"/>
          <w:shd w:val="clear" w:color="auto" w:fill="FFFFFF"/>
        </w:rPr>
        <w:t xml:space="preserve"> hội thi với hơn </w:t>
      </w:r>
      <w:r w:rsidR="00C77535">
        <w:rPr>
          <w:b/>
          <w:color w:val="000000"/>
          <w:spacing w:val="4"/>
          <w:sz w:val="28"/>
          <w:szCs w:val="28"/>
          <w:shd w:val="clear" w:color="auto" w:fill="FFFFFF"/>
        </w:rPr>
        <w:t>2</w:t>
      </w:r>
      <w:r w:rsidR="008158C0">
        <w:rPr>
          <w:b/>
          <w:color w:val="000000"/>
          <w:spacing w:val="4"/>
          <w:sz w:val="28"/>
          <w:szCs w:val="28"/>
          <w:shd w:val="clear" w:color="auto" w:fill="FFFFFF"/>
        </w:rPr>
        <w:t>.</w:t>
      </w:r>
      <w:r w:rsidR="00CB78DD" w:rsidRPr="00AA4DD0">
        <w:rPr>
          <w:b/>
          <w:color w:val="000000"/>
          <w:spacing w:val="4"/>
          <w:sz w:val="28"/>
          <w:szCs w:val="28"/>
          <w:shd w:val="clear" w:color="auto" w:fill="FFFFFF"/>
        </w:rPr>
        <w:t>500</w:t>
      </w:r>
      <w:r w:rsidR="00CB78DD" w:rsidRPr="00AA4DD0">
        <w:rPr>
          <w:color w:val="000000"/>
          <w:spacing w:val="4"/>
          <w:sz w:val="28"/>
          <w:szCs w:val="28"/>
          <w:shd w:val="clear" w:color="auto" w:fill="FFFFFF"/>
        </w:rPr>
        <w:t xml:space="preserve"> lượt đoàn viên tham gia</w:t>
      </w:r>
      <w:r w:rsidR="002F209B">
        <w:rPr>
          <w:color w:val="000000"/>
          <w:spacing w:val="4"/>
          <w:sz w:val="28"/>
          <w:szCs w:val="28"/>
          <w:shd w:val="clear" w:color="auto" w:fill="FFFFFF"/>
        </w:rPr>
        <w:t xml:space="preserve">. </w:t>
      </w:r>
    </w:p>
    <w:p w:rsidR="00686402" w:rsidRPr="00AA4DD0" w:rsidRDefault="00686402" w:rsidP="00E3311F">
      <w:pPr>
        <w:pStyle w:val="NormalWeb"/>
        <w:shd w:val="clear" w:color="auto" w:fill="FFFFFF"/>
        <w:spacing w:before="0" w:beforeAutospacing="0" w:after="0" w:afterAutospacing="0"/>
        <w:ind w:firstLine="720"/>
        <w:jc w:val="both"/>
        <w:rPr>
          <w:color w:val="000000"/>
          <w:sz w:val="28"/>
          <w:szCs w:val="28"/>
        </w:rPr>
      </w:pPr>
      <w:r w:rsidRPr="00AA4DD0">
        <w:rPr>
          <w:color w:val="000000"/>
          <w:sz w:val="28"/>
          <w:szCs w:val="28"/>
        </w:rPr>
        <w:t>Tổ chức hoạt động tình nguyện vì cộng đồng do đội ngũ thầy thuốc trẻ của bệnh viện tổ chức như</w:t>
      </w:r>
      <w:r w:rsidR="008158C0">
        <w:rPr>
          <w:color w:val="000000"/>
          <w:sz w:val="28"/>
          <w:szCs w:val="28"/>
        </w:rPr>
        <w:t>:</w:t>
      </w:r>
      <w:r w:rsidRPr="00AA4DD0">
        <w:rPr>
          <w:color w:val="000000"/>
          <w:sz w:val="28"/>
          <w:szCs w:val="28"/>
        </w:rPr>
        <w:t xml:space="preserve"> tham gia khám bệnh từ thiện cho gia đình chính sách v</w:t>
      </w:r>
      <w:r w:rsidR="008158C0">
        <w:rPr>
          <w:color w:val="000000"/>
          <w:sz w:val="28"/>
          <w:szCs w:val="28"/>
        </w:rPr>
        <w:t xml:space="preserve">à gia đình khó khăn trong tỉnh </w:t>
      </w:r>
      <w:r w:rsidR="00942DD2" w:rsidRPr="00AA4DD0">
        <w:rPr>
          <w:color w:val="000000"/>
          <w:sz w:val="28"/>
          <w:szCs w:val="28"/>
        </w:rPr>
        <w:t xml:space="preserve">. Kết quả trong nhiệm kỳ qua đã tổ chức khám được 5 đợt khám bệnh từ thiện với số tiền hơn </w:t>
      </w:r>
      <w:r w:rsidR="00942DD2" w:rsidRPr="00AA4DD0">
        <w:rPr>
          <w:b/>
          <w:color w:val="000000"/>
          <w:sz w:val="28"/>
          <w:szCs w:val="28"/>
        </w:rPr>
        <w:t>100</w:t>
      </w:r>
      <w:r w:rsidR="00942DD2" w:rsidRPr="00AA4DD0">
        <w:rPr>
          <w:color w:val="000000"/>
          <w:sz w:val="28"/>
          <w:szCs w:val="28"/>
        </w:rPr>
        <w:t xml:space="preserve"> triệu đồng được vận động từ nguồn quỹ của hội chữ thập đỏ và mạnh thường quân đóng góp</w:t>
      </w:r>
      <w:r w:rsidR="00F82AFD">
        <w:rPr>
          <w:color w:val="000000"/>
          <w:sz w:val="28"/>
          <w:szCs w:val="28"/>
        </w:rPr>
        <w:t>.</w:t>
      </w:r>
    </w:p>
    <w:p w:rsidR="00CB78DD" w:rsidRDefault="00B13AA4" w:rsidP="00E3311F">
      <w:pPr>
        <w:spacing w:after="0" w:line="240" w:lineRule="auto"/>
        <w:ind w:firstLine="706"/>
        <w:jc w:val="both"/>
        <w:rPr>
          <w:rFonts w:ascii="Times New Roman" w:hAnsi="Times New Roman"/>
          <w:sz w:val="28"/>
          <w:szCs w:val="28"/>
          <w:highlight w:val="white"/>
        </w:rPr>
      </w:pPr>
      <w:r w:rsidRPr="00AA4DD0">
        <w:rPr>
          <w:rFonts w:ascii="Times New Roman" w:hAnsi="Times New Roman"/>
          <w:sz w:val="28"/>
          <w:szCs w:val="28"/>
        </w:rPr>
        <w:t xml:space="preserve">Trong bối </w:t>
      </w:r>
      <w:r w:rsidR="00BD5F93">
        <w:rPr>
          <w:rFonts w:ascii="Times New Roman" w:hAnsi="Times New Roman"/>
          <w:sz w:val="28"/>
          <w:szCs w:val="28"/>
        </w:rPr>
        <w:t xml:space="preserve">dịch bệnh </w:t>
      </w:r>
      <w:r w:rsidR="00CB78DD" w:rsidRPr="00AA4DD0">
        <w:rPr>
          <w:rFonts w:ascii="Times New Roman" w:hAnsi="Times New Roman"/>
          <w:sz w:val="28"/>
          <w:szCs w:val="28"/>
        </w:rPr>
        <w:t>Covid-19 bùng phát có nhiều ảnh hưởng trực tiếp đến hoạt động của Ngành y tế, Công đoàn đã có nhiều hoạt động cụ thể nhằm hỗ trợ, động viên lực lượng cán bộ, đoàn viên tham gia phòng chống dịch, hỗ trợ chăm lo đối với đoàn viên, người lao động bị ảnh hưởng bởi dịch bệnh Covid-19. Nhằm động viên, hỗ trợ lực lượng cán bộ, đoàn viên trực tiếp tham gia công tác phòng, chống dịch,</w:t>
      </w:r>
      <w:r w:rsidR="00CB78DD" w:rsidRPr="00AA4DD0">
        <w:rPr>
          <w:rFonts w:ascii="Times New Roman" w:hAnsi="Times New Roman"/>
          <w:sz w:val="28"/>
          <w:szCs w:val="28"/>
          <w:highlight w:val="white"/>
        </w:rPr>
        <w:t xml:space="preserve"> người lao động là F0, F1 và bị cách ly, phong tỏa tại nơi cư trú, theo các Quyết định của Tổng LĐLĐ Việt Nam. Cụ thể đã xét đề nghị hỗ trợ </w:t>
      </w:r>
      <w:r w:rsidR="00CB78DD" w:rsidRPr="00AA4DD0">
        <w:rPr>
          <w:rFonts w:ascii="Times New Roman" w:hAnsi="Times New Roman"/>
          <w:b/>
          <w:sz w:val="28"/>
          <w:szCs w:val="28"/>
          <w:highlight w:val="white"/>
        </w:rPr>
        <w:t>507</w:t>
      </w:r>
      <w:r w:rsidR="00CB78DD" w:rsidRPr="00AA4DD0">
        <w:rPr>
          <w:rFonts w:ascii="Times New Roman" w:hAnsi="Times New Roman"/>
          <w:sz w:val="28"/>
          <w:szCs w:val="28"/>
          <w:highlight w:val="white"/>
        </w:rPr>
        <w:t xml:space="preserve"> đoàn viên, VCLĐ trực tiếp tham gia chống dịch với tổng số tiền </w:t>
      </w:r>
      <w:r w:rsidR="00CB78DD" w:rsidRPr="00AA4DD0">
        <w:rPr>
          <w:rFonts w:ascii="Times New Roman" w:hAnsi="Times New Roman"/>
          <w:b/>
          <w:sz w:val="28"/>
          <w:szCs w:val="28"/>
          <w:highlight w:val="white"/>
        </w:rPr>
        <w:t>507 t</w:t>
      </w:r>
      <w:r w:rsidR="00CB78DD" w:rsidRPr="00AA4DD0">
        <w:rPr>
          <w:rFonts w:ascii="Times New Roman" w:hAnsi="Times New Roman"/>
          <w:sz w:val="28"/>
          <w:szCs w:val="28"/>
          <w:highlight w:val="white"/>
        </w:rPr>
        <w:t xml:space="preserve">riệu đồng </w:t>
      </w:r>
      <w:r w:rsidR="00CB78DD" w:rsidRPr="00AA4DD0">
        <w:rPr>
          <w:rFonts w:ascii="Times New Roman" w:hAnsi="Times New Roman"/>
          <w:b/>
          <w:sz w:val="28"/>
          <w:szCs w:val="28"/>
          <w:highlight w:val="white"/>
        </w:rPr>
        <w:t>(1.000.000</w:t>
      </w:r>
      <w:r w:rsidR="00CB78DD" w:rsidRPr="00AA4DD0">
        <w:rPr>
          <w:rFonts w:ascii="Times New Roman" w:hAnsi="Times New Roman"/>
          <w:sz w:val="28"/>
          <w:szCs w:val="28"/>
          <w:highlight w:val="white"/>
        </w:rPr>
        <w:t xml:space="preserve"> đồng/người). Đề xuất cho </w:t>
      </w:r>
      <w:r w:rsidR="00CB78DD" w:rsidRPr="00AA4DD0">
        <w:rPr>
          <w:rFonts w:ascii="Times New Roman" w:hAnsi="Times New Roman"/>
          <w:b/>
          <w:sz w:val="28"/>
          <w:szCs w:val="28"/>
          <w:highlight w:val="white"/>
        </w:rPr>
        <w:t>224</w:t>
      </w:r>
      <w:r w:rsidR="00CB78DD" w:rsidRPr="00AA4DD0">
        <w:rPr>
          <w:rFonts w:ascii="Times New Roman" w:hAnsi="Times New Roman"/>
          <w:sz w:val="28"/>
          <w:szCs w:val="28"/>
          <w:highlight w:val="white"/>
        </w:rPr>
        <w:t xml:space="preserve"> đoàn viên,người lao động là F0, F1  được nhận hỗ trợ từ Tổng liên đoàn với tổng số tiền </w:t>
      </w:r>
      <w:r w:rsidR="00CB78DD" w:rsidRPr="00AA4DD0">
        <w:rPr>
          <w:rFonts w:ascii="Times New Roman" w:hAnsi="Times New Roman"/>
          <w:b/>
          <w:sz w:val="28"/>
          <w:szCs w:val="28"/>
          <w:highlight w:val="white"/>
        </w:rPr>
        <w:t>214.500.000đ</w:t>
      </w:r>
      <w:r w:rsidR="00CB78DD" w:rsidRPr="00AA4DD0">
        <w:rPr>
          <w:rFonts w:ascii="Times New Roman" w:hAnsi="Times New Roman"/>
          <w:sz w:val="28"/>
          <w:szCs w:val="28"/>
          <w:highlight w:val="white"/>
        </w:rPr>
        <w:t xml:space="preserve">. Đồng thời thăm hỏi kịp thời  đoàn viên công đoàn bị nhiễm Covid-19 trong thời gian làm nhiệm vụ và đoàn viên bị ốm với tổng số tiền </w:t>
      </w:r>
      <w:r w:rsidR="00CB78DD" w:rsidRPr="00AA4DD0">
        <w:rPr>
          <w:rFonts w:ascii="Times New Roman" w:hAnsi="Times New Roman"/>
          <w:b/>
          <w:sz w:val="28"/>
          <w:szCs w:val="28"/>
          <w:highlight w:val="white"/>
        </w:rPr>
        <w:t>100.293.900</w:t>
      </w:r>
      <w:r w:rsidR="00CB78DD" w:rsidRPr="00AA4DD0">
        <w:rPr>
          <w:rFonts w:ascii="Times New Roman" w:hAnsi="Times New Roman"/>
          <w:sz w:val="28"/>
          <w:szCs w:val="28"/>
          <w:highlight w:val="white"/>
        </w:rPr>
        <w:t xml:space="preserve"> đồng.</w:t>
      </w:r>
      <w:r w:rsidR="008158C0">
        <w:rPr>
          <w:rFonts w:ascii="Times New Roman" w:hAnsi="Times New Roman"/>
          <w:sz w:val="28"/>
          <w:szCs w:val="28"/>
          <w:highlight w:val="white"/>
        </w:rPr>
        <w:t xml:space="preserve"> V</w:t>
      </w:r>
      <w:r w:rsidR="00CB78DD" w:rsidRPr="00AA4DD0">
        <w:rPr>
          <w:rFonts w:ascii="Times New Roman" w:hAnsi="Times New Roman"/>
          <w:sz w:val="28"/>
          <w:szCs w:val="28"/>
          <w:highlight w:val="white"/>
        </w:rPr>
        <w:t xml:space="preserve">ận động 100% đoàn viên công đoàn tham gia ủng hộ quỹ  “Mái ấm Công đoàn” trong 05 năm qua đã vận động được </w:t>
      </w:r>
      <w:r w:rsidR="00CB78DD" w:rsidRPr="00AA4DD0">
        <w:rPr>
          <w:rFonts w:ascii="Times New Roman" w:hAnsi="Times New Roman"/>
          <w:b/>
          <w:sz w:val="28"/>
          <w:szCs w:val="28"/>
        </w:rPr>
        <w:t>449.151.690</w:t>
      </w:r>
      <w:r w:rsidR="00CB78DD" w:rsidRPr="00AA4DD0">
        <w:rPr>
          <w:rFonts w:ascii="Times New Roman" w:hAnsi="Times New Roman"/>
          <w:sz w:val="28"/>
          <w:szCs w:val="28"/>
          <w:highlight w:val="white"/>
        </w:rPr>
        <w:t xml:space="preserve"> đồng; ủng hộ quỹ chất độc da cam được</w:t>
      </w:r>
      <w:r w:rsidR="00CB78DD" w:rsidRPr="00AA4DD0">
        <w:rPr>
          <w:rFonts w:ascii="Times New Roman" w:hAnsi="Times New Roman"/>
          <w:sz w:val="28"/>
          <w:szCs w:val="28"/>
        </w:rPr>
        <w:t xml:space="preserve"> </w:t>
      </w:r>
      <w:r w:rsidR="00CB78DD" w:rsidRPr="00AA4DD0">
        <w:rPr>
          <w:rFonts w:ascii="Times New Roman" w:hAnsi="Times New Roman"/>
          <w:b/>
          <w:sz w:val="28"/>
          <w:szCs w:val="28"/>
        </w:rPr>
        <w:t>53.802.738</w:t>
      </w:r>
      <w:r w:rsidR="00CB78DD" w:rsidRPr="00AA4DD0">
        <w:rPr>
          <w:rFonts w:ascii="Times New Roman" w:hAnsi="Times New Roman"/>
          <w:sz w:val="28"/>
          <w:szCs w:val="28"/>
        </w:rPr>
        <w:t xml:space="preserve"> </w:t>
      </w:r>
      <w:r w:rsidR="00CB78DD" w:rsidRPr="00AA4DD0">
        <w:rPr>
          <w:rFonts w:ascii="Times New Roman" w:hAnsi="Times New Roman"/>
          <w:sz w:val="28"/>
          <w:szCs w:val="28"/>
          <w:highlight w:val="white"/>
        </w:rPr>
        <w:t xml:space="preserve">đồng; Đồng thời vận động được </w:t>
      </w:r>
      <w:r w:rsidR="00CB78DD" w:rsidRPr="00AA4DD0">
        <w:rPr>
          <w:rFonts w:ascii="Times New Roman" w:hAnsi="Times New Roman"/>
          <w:b/>
          <w:sz w:val="28"/>
          <w:szCs w:val="28"/>
          <w:highlight w:val="white"/>
        </w:rPr>
        <w:t>51.800.000</w:t>
      </w:r>
      <w:r w:rsidR="00CB78DD" w:rsidRPr="00AA4DD0">
        <w:rPr>
          <w:rFonts w:ascii="Times New Roman" w:hAnsi="Times New Roman"/>
          <w:sz w:val="28"/>
          <w:szCs w:val="28"/>
          <w:highlight w:val="white"/>
        </w:rPr>
        <w:t xml:space="preserve"> đồng hỗ trợ cho </w:t>
      </w:r>
      <w:r w:rsidR="00CB78DD" w:rsidRPr="00AA4DD0">
        <w:rPr>
          <w:rFonts w:ascii="Times New Roman" w:hAnsi="Times New Roman"/>
          <w:b/>
          <w:sz w:val="28"/>
          <w:szCs w:val="28"/>
          <w:highlight w:val="white"/>
        </w:rPr>
        <w:t>05</w:t>
      </w:r>
      <w:r w:rsidR="00CB78DD" w:rsidRPr="00AA4DD0">
        <w:rPr>
          <w:rFonts w:ascii="Times New Roman" w:hAnsi="Times New Roman"/>
          <w:sz w:val="28"/>
          <w:szCs w:val="28"/>
          <w:highlight w:val="white"/>
        </w:rPr>
        <w:t xml:space="preserve"> đoàn viên công đoàn có hoàn cảnh khó khăn, mắc bệnh hiểm nghèo.</w:t>
      </w:r>
    </w:p>
    <w:p w:rsidR="00D768DB" w:rsidRDefault="00B13AA4" w:rsidP="00E3311F">
      <w:pPr>
        <w:spacing w:after="0" w:line="240" w:lineRule="auto"/>
        <w:ind w:firstLineChars="252" w:firstLine="706"/>
        <w:jc w:val="both"/>
        <w:rPr>
          <w:rFonts w:ascii="Times New Roman" w:hAnsi="Times New Roman"/>
          <w:sz w:val="28"/>
          <w:szCs w:val="28"/>
          <w:highlight w:val="white"/>
        </w:rPr>
      </w:pPr>
      <w:r w:rsidRPr="00AA4DD0">
        <w:rPr>
          <w:rFonts w:ascii="Times New Roman" w:hAnsi="Times New Roman"/>
          <w:sz w:val="28"/>
          <w:szCs w:val="28"/>
        </w:rPr>
        <w:lastRenderedPageBreak/>
        <w:t xml:space="preserve">Nhìn lại quá trình hoạt động nhiệm kỳ vừa qua, </w:t>
      </w:r>
      <w:r w:rsidRPr="00AA4DD0">
        <w:rPr>
          <w:rFonts w:ascii="Times New Roman" w:hAnsi="Times New Roman"/>
          <w:noProof/>
          <w:sz w:val="28"/>
          <w:szCs w:val="28"/>
        </w:rPr>
        <w:t>đ</w:t>
      </w:r>
      <w:r w:rsidRPr="00AA4DD0">
        <w:rPr>
          <w:rFonts w:ascii="Times New Roman" w:hAnsi="Times New Roman"/>
          <w:noProof/>
          <w:sz w:val="28"/>
          <w:szCs w:val="28"/>
          <w:lang w:val="vi-VN"/>
        </w:rPr>
        <w:t>ược sự quan tâm chỉ đạo của Công đoàn ngành y tế, sự lãnh đạo trực tiếp của</w:t>
      </w:r>
      <w:r w:rsidRPr="00AA4DD0">
        <w:rPr>
          <w:rFonts w:ascii="Times New Roman" w:hAnsi="Times New Roman"/>
          <w:noProof/>
          <w:sz w:val="28"/>
          <w:szCs w:val="28"/>
        </w:rPr>
        <w:t xml:space="preserve"> Đảng uỷ </w:t>
      </w:r>
      <w:r w:rsidRPr="00AA4DD0">
        <w:rPr>
          <w:rFonts w:ascii="Times New Roman" w:hAnsi="Times New Roman"/>
          <w:sz w:val="28"/>
          <w:szCs w:val="28"/>
        </w:rPr>
        <w:t>bệnh viện</w:t>
      </w:r>
      <w:r w:rsidRPr="00AA4DD0">
        <w:rPr>
          <w:rFonts w:ascii="Times New Roman" w:hAnsi="Times New Roman"/>
          <w:noProof/>
          <w:sz w:val="28"/>
          <w:szCs w:val="28"/>
          <w:lang w:val="vi-VN"/>
        </w:rPr>
        <w:t xml:space="preserve">, </w:t>
      </w:r>
      <w:r w:rsidRPr="00AA4DD0">
        <w:rPr>
          <w:rFonts w:ascii="Times New Roman" w:hAnsi="Times New Roman"/>
          <w:noProof/>
          <w:sz w:val="28"/>
          <w:szCs w:val="28"/>
        </w:rPr>
        <w:t xml:space="preserve">sự </w:t>
      </w:r>
      <w:r w:rsidRPr="00AA4DD0">
        <w:rPr>
          <w:rFonts w:ascii="Times New Roman" w:hAnsi="Times New Roman"/>
          <w:noProof/>
          <w:sz w:val="28"/>
          <w:szCs w:val="28"/>
          <w:lang w:val="vi-VN"/>
        </w:rPr>
        <w:t xml:space="preserve">hỗ trợ của </w:t>
      </w:r>
      <w:r w:rsidRPr="00AA4DD0">
        <w:rPr>
          <w:rFonts w:ascii="Times New Roman" w:hAnsi="Times New Roman"/>
          <w:noProof/>
          <w:sz w:val="28"/>
          <w:szCs w:val="28"/>
        </w:rPr>
        <w:t>c</w:t>
      </w:r>
      <w:r w:rsidRPr="00AA4DD0">
        <w:rPr>
          <w:rFonts w:ascii="Times New Roman" w:hAnsi="Times New Roman"/>
          <w:noProof/>
          <w:sz w:val="28"/>
          <w:szCs w:val="28"/>
          <w:lang w:val="vi-VN"/>
        </w:rPr>
        <w:t xml:space="preserve">hính quyền đồng cấp, </w:t>
      </w:r>
      <w:r w:rsidRPr="00AA4DD0">
        <w:rPr>
          <w:rFonts w:ascii="Times New Roman" w:hAnsi="Times New Roman"/>
          <w:color w:val="222222"/>
          <w:sz w:val="28"/>
          <w:szCs w:val="28"/>
        </w:rPr>
        <w:t>x</w:t>
      </w:r>
      <w:r w:rsidRPr="00AA4DD0">
        <w:rPr>
          <w:rFonts w:ascii="Times New Roman" w:hAnsi="Times New Roman"/>
          <w:sz w:val="28"/>
          <w:szCs w:val="28"/>
          <w:highlight w:val="white"/>
        </w:rPr>
        <w:t>ác định công tác giáo dục chính trị, tư tưởng và y đức là một trong những nhiệm vụ trọng tâm, thường xuyên để nâng cao chất lượng chăm sức khỏe nhân dân</w:t>
      </w:r>
      <w:r w:rsidR="00D768DB">
        <w:rPr>
          <w:rFonts w:ascii="Times New Roman" w:hAnsi="Times New Roman"/>
          <w:sz w:val="28"/>
          <w:szCs w:val="28"/>
          <w:highlight w:val="white"/>
        </w:rPr>
        <w:t>.</w:t>
      </w:r>
      <w:r w:rsidRPr="00AA4DD0">
        <w:rPr>
          <w:rFonts w:ascii="Times New Roman" w:hAnsi="Times New Roman"/>
          <w:sz w:val="28"/>
          <w:szCs w:val="28"/>
          <w:highlight w:val="white"/>
        </w:rPr>
        <w:t xml:space="preserve"> </w:t>
      </w:r>
    </w:p>
    <w:p w:rsidR="003B60D7" w:rsidRDefault="009F18CF" w:rsidP="009F18CF">
      <w:pPr>
        <w:spacing w:after="0" w:line="240" w:lineRule="auto"/>
        <w:ind w:firstLineChars="252" w:firstLine="706"/>
        <w:jc w:val="both"/>
        <w:rPr>
          <w:rFonts w:ascii="Times New Roman" w:hAnsi="Times New Roman"/>
          <w:color w:val="000000" w:themeColor="text1"/>
          <w:sz w:val="28"/>
          <w:szCs w:val="28"/>
        </w:rPr>
      </w:pPr>
      <w:r w:rsidRPr="009F18CF">
        <w:rPr>
          <w:rFonts w:ascii="Times New Roman" w:hAnsi="Times New Roman"/>
          <w:color w:val="000000" w:themeColor="text1"/>
          <w:sz w:val="28"/>
          <w:szCs w:val="28"/>
        </w:rPr>
        <w:t>Việc học tập, rèn luyện để trở thành người cán bộ, công chức “Trung thành, trách nhiệm, liêm chính, sáng tạo” “Lương y như từ mẫu” đã thành việc làm thường xuyên trong công việc hàng ngày, góp phần nâng cao ý thức tổ chức kỷ luật, tinh thần trách nhiệm, ý thức tự giác trong công việc của cán bộ, công chức trong đơn vị.</w:t>
      </w:r>
      <w:r>
        <w:rPr>
          <w:rFonts w:ascii="Times New Roman" w:hAnsi="Times New Roman"/>
          <w:color w:val="000000" w:themeColor="text1"/>
          <w:sz w:val="28"/>
          <w:szCs w:val="28"/>
        </w:rPr>
        <w:t xml:space="preserve"> </w:t>
      </w:r>
    </w:p>
    <w:p w:rsidR="003B60D7" w:rsidRPr="00532F86" w:rsidRDefault="003B60D7" w:rsidP="003B60D7">
      <w:pPr>
        <w:spacing w:after="0" w:line="240" w:lineRule="auto"/>
        <w:ind w:firstLineChars="252" w:firstLine="706"/>
        <w:jc w:val="both"/>
        <w:rPr>
          <w:rFonts w:ascii="Times New Roman" w:hAnsi="Times New Roman"/>
          <w:sz w:val="28"/>
          <w:szCs w:val="28"/>
        </w:rPr>
      </w:pPr>
      <w:r w:rsidRPr="00532F86">
        <w:rPr>
          <w:rFonts w:ascii="Times New Roman" w:hAnsi="Times New Roman"/>
          <w:color w:val="000000" w:themeColor="text1"/>
          <w:sz w:val="28"/>
          <w:szCs w:val="28"/>
        </w:rPr>
        <w:t xml:space="preserve">Qua </w:t>
      </w:r>
      <w:r>
        <w:rPr>
          <w:rFonts w:ascii="Times New Roman" w:hAnsi="Times New Roman"/>
          <w:color w:val="000000" w:themeColor="text1"/>
          <w:sz w:val="28"/>
          <w:szCs w:val="28"/>
        </w:rPr>
        <w:t xml:space="preserve"> đó</w:t>
      </w:r>
      <w:r w:rsidRPr="00532F86">
        <w:rPr>
          <w:rFonts w:ascii="Times New Roman" w:hAnsi="Times New Roman"/>
          <w:color w:val="000000" w:themeColor="text1"/>
          <w:sz w:val="28"/>
          <w:szCs w:val="28"/>
        </w:rPr>
        <w:t xml:space="preserve"> đã góp phần từng bước đẩy lùi tệ quan liêu, cửa quyền, xây dựng phương pháp, tác phong làm việc khoa học, hiệu quả, cải tiến lề lối làm việc tinh thần, thái độ phục vụ nhân dân</w:t>
      </w:r>
      <w:r>
        <w:rPr>
          <w:rFonts w:ascii="Times New Roman" w:hAnsi="Times New Roman"/>
          <w:color w:val="000000" w:themeColor="text1"/>
          <w:sz w:val="28"/>
          <w:szCs w:val="28"/>
        </w:rPr>
        <w:t xml:space="preserve"> và người bệnh</w:t>
      </w:r>
      <w:r w:rsidRPr="00532F86">
        <w:rPr>
          <w:rFonts w:ascii="Times New Roman" w:hAnsi="Times New Roman"/>
          <w:color w:val="000000" w:themeColor="text1"/>
          <w:sz w:val="28"/>
          <w:szCs w:val="28"/>
        </w:rPr>
        <w:t xml:space="preserve">, làm trong sạch đội ngũ, được nhân dân và </w:t>
      </w:r>
      <w:r>
        <w:rPr>
          <w:rFonts w:ascii="Times New Roman" w:hAnsi="Times New Roman"/>
          <w:color w:val="000000" w:themeColor="text1"/>
          <w:sz w:val="28"/>
          <w:szCs w:val="28"/>
        </w:rPr>
        <w:t>người bệnh</w:t>
      </w:r>
      <w:r w:rsidRPr="00532F86">
        <w:rPr>
          <w:rFonts w:ascii="Times New Roman" w:hAnsi="Times New Roman"/>
          <w:color w:val="000000" w:themeColor="text1"/>
          <w:sz w:val="28"/>
          <w:szCs w:val="28"/>
        </w:rPr>
        <w:t xml:space="preserve"> đồng tình, ủng hộ, góp phần </w:t>
      </w:r>
      <w:r w:rsidRPr="00532F86">
        <w:rPr>
          <w:rFonts w:ascii="Times New Roman" w:hAnsi="Times New Roman"/>
          <w:sz w:val="28"/>
          <w:szCs w:val="28"/>
        </w:rPr>
        <w:t xml:space="preserve">thực hiện đổi mới phong cách thái độ phục vụ của nhân viên y tế, hướng tới sự hài lòng của người bệnh”. </w:t>
      </w:r>
    </w:p>
    <w:p w:rsidR="009F18CF" w:rsidRPr="009F18CF" w:rsidRDefault="009F18CF" w:rsidP="009F18CF">
      <w:pPr>
        <w:spacing w:after="0" w:line="240" w:lineRule="auto"/>
        <w:ind w:firstLineChars="252" w:firstLine="706"/>
        <w:jc w:val="both"/>
        <w:rPr>
          <w:rFonts w:ascii="Times New Roman" w:hAnsi="Times New Roman"/>
          <w:sz w:val="28"/>
          <w:szCs w:val="28"/>
          <w:highlight w:val="white"/>
        </w:rPr>
      </w:pPr>
      <w:r>
        <w:rPr>
          <w:rFonts w:ascii="Times New Roman" w:hAnsi="Times New Roman"/>
          <w:color w:val="000000" w:themeColor="text1"/>
          <w:sz w:val="28"/>
          <w:szCs w:val="28"/>
        </w:rPr>
        <w:t xml:space="preserve">Trong các năm qua đã được Đảng ủy, Ban Giám đốc khen thưởng: </w:t>
      </w:r>
    </w:p>
    <w:p w:rsidR="00FD6B98" w:rsidRPr="009F18CF" w:rsidRDefault="00FD6B98" w:rsidP="00FD6B98">
      <w:pPr>
        <w:tabs>
          <w:tab w:val="left" w:pos="960"/>
        </w:tabs>
        <w:spacing w:after="0" w:line="240" w:lineRule="auto"/>
        <w:ind w:firstLine="720"/>
        <w:jc w:val="both"/>
        <w:rPr>
          <w:rFonts w:ascii="Times New Roman" w:hAnsi="Times New Roman"/>
          <w:color w:val="000000" w:themeColor="text1"/>
          <w:sz w:val="28"/>
          <w:szCs w:val="28"/>
        </w:rPr>
      </w:pPr>
      <w:r w:rsidRPr="009F18CF">
        <w:rPr>
          <w:rFonts w:ascii="Times New Roman" w:hAnsi="Times New Roman"/>
          <w:color w:val="000000" w:themeColor="text1"/>
          <w:sz w:val="28"/>
          <w:szCs w:val="28"/>
        </w:rPr>
        <w:t>+ Năm 2020: Bệnh viện khen thưởng 31 cá nhân và Đảng ủy khen thưởng 10 cá nhân và 01 tập thể  điển hình.</w:t>
      </w:r>
    </w:p>
    <w:p w:rsidR="00FD6B98" w:rsidRPr="009F18CF" w:rsidRDefault="00FD6B98" w:rsidP="00FD6B98">
      <w:pPr>
        <w:tabs>
          <w:tab w:val="left" w:pos="960"/>
        </w:tabs>
        <w:spacing w:after="0" w:line="240" w:lineRule="auto"/>
        <w:ind w:firstLine="720"/>
        <w:jc w:val="both"/>
        <w:rPr>
          <w:rFonts w:ascii="Times New Roman" w:hAnsi="Times New Roman"/>
          <w:color w:val="000000" w:themeColor="text1"/>
          <w:sz w:val="28"/>
          <w:szCs w:val="28"/>
        </w:rPr>
      </w:pPr>
      <w:r w:rsidRPr="009F18CF">
        <w:rPr>
          <w:rFonts w:ascii="Times New Roman" w:hAnsi="Times New Roman"/>
          <w:color w:val="000000" w:themeColor="text1"/>
          <w:sz w:val="28"/>
          <w:szCs w:val="28"/>
        </w:rPr>
        <w:t>+ Năm 2021: Bệnh viện khen thưởng 34 cá nhân và Đảng ủy khen thưởng 12 cá nhân và 01 tập thể  điển hình.</w:t>
      </w:r>
    </w:p>
    <w:p w:rsidR="00FD6B98" w:rsidRDefault="00FD6B98" w:rsidP="009F18CF">
      <w:pPr>
        <w:tabs>
          <w:tab w:val="left" w:pos="960"/>
        </w:tabs>
        <w:spacing w:after="0" w:line="240" w:lineRule="auto"/>
        <w:ind w:firstLine="720"/>
        <w:jc w:val="both"/>
        <w:rPr>
          <w:rFonts w:ascii="Times New Roman" w:hAnsi="Times New Roman"/>
          <w:color w:val="000000" w:themeColor="text1"/>
          <w:sz w:val="28"/>
          <w:szCs w:val="28"/>
        </w:rPr>
      </w:pPr>
      <w:r w:rsidRPr="009F18CF">
        <w:rPr>
          <w:rFonts w:ascii="Times New Roman" w:hAnsi="Times New Roman"/>
          <w:color w:val="000000" w:themeColor="text1"/>
          <w:sz w:val="28"/>
          <w:szCs w:val="28"/>
        </w:rPr>
        <w:t>+ Năm 2022: Bệnh viện khen thưởng 31 cá nhân và Đảng ủy khen thưởng 18 cá nhân và 01 tập thể  điển hình.</w:t>
      </w:r>
    </w:p>
    <w:p w:rsidR="00143288" w:rsidRPr="00324B4B" w:rsidRDefault="00324B4B" w:rsidP="00324B4B">
      <w:pPr>
        <w:tabs>
          <w:tab w:val="left" w:pos="960"/>
        </w:tabs>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 xml:space="preserve">Trong nhiệm kỳ qua, CĐCS BVĐK Tây Ninh có 03 cá nhân được tặng Bằng khen của BCH Tổng Liên đoàn lao động Việt Nam vì đã có thành tích xuất sắc trong phong trào thi đua lao động giỏi và xây dựng tổ chức công đoàn vững mạnh. </w:t>
      </w:r>
      <w:r w:rsidR="002B1C2D" w:rsidRPr="00324B4B">
        <w:rPr>
          <w:rFonts w:ascii="Times New Roman" w:hAnsi="Times New Roman"/>
          <w:color w:val="FF0000"/>
          <w:sz w:val="28"/>
          <w:szCs w:val="28"/>
        </w:rPr>
        <w:t>Nhân dịp Hội nghị Sơ kết 02 thực hiện Kết luận 01-KL/TW trong công nhân lao động Cô</w:t>
      </w:r>
      <w:r w:rsidR="00143288" w:rsidRPr="00324B4B">
        <w:rPr>
          <w:rFonts w:ascii="Times New Roman" w:hAnsi="Times New Roman"/>
          <w:color w:val="FF0000"/>
          <w:sz w:val="28"/>
          <w:szCs w:val="28"/>
        </w:rPr>
        <w:t xml:space="preserve">ng đoàn cơ sở BVĐK Tây Ninh vinh dự nhận được </w:t>
      </w:r>
      <w:r w:rsidR="002B1C2D" w:rsidRPr="00324B4B">
        <w:rPr>
          <w:rFonts w:ascii="Times New Roman" w:hAnsi="Times New Roman"/>
          <w:color w:val="FF0000"/>
          <w:sz w:val="28"/>
          <w:szCs w:val="28"/>
        </w:rPr>
        <w:t xml:space="preserve">01 </w:t>
      </w:r>
      <w:r w:rsidR="00143288" w:rsidRPr="00324B4B">
        <w:rPr>
          <w:rFonts w:ascii="Times New Roman" w:hAnsi="Times New Roman"/>
          <w:color w:val="FF0000"/>
          <w:sz w:val="28"/>
          <w:szCs w:val="28"/>
        </w:rPr>
        <w:t xml:space="preserve">bằng khen </w:t>
      </w:r>
      <w:r w:rsidR="002B1C2D" w:rsidRPr="00324B4B">
        <w:rPr>
          <w:rFonts w:ascii="Times New Roman" w:hAnsi="Times New Roman"/>
          <w:color w:val="FF0000"/>
          <w:sz w:val="28"/>
          <w:szCs w:val="28"/>
        </w:rPr>
        <w:t xml:space="preserve">tập thể và 01 bằng khen cá nhân của </w:t>
      </w:r>
      <w:r w:rsidR="00143288" w:rsidRPr="00324B4B">
        <w:rPr>
          <w:rFonts w:ascii="Times New Roman" w:hAnsi="Times New Roman"/>
          <w:color w:val="FF0000"/>
          <w:sz w:val="28"/>
          <w:szCs w:val="28"/>
        </w:rPr>
        <w:t>Liên đoàn lao động tỉ</w:t>
      </w:r>
      <w:r w:rsidR="002B1C2D" w:rsidRPr="00324B4B">
        <w:rPr>
          <w:rFonts w:ascii="Times New Roman" w:hAnsi="Times New Roman"/>
          <w:color w:val="FF0000"/>
          <w:sz w:val="28"/>
          <w:szCs w:val="28"/>
        </w:rPr>
        <w:t>nh khen thưởng tập thể điển hình tiên tiến trong việc thực hiện Đẩy mạnh học tập và làm theo tư tưởng, đạo đức, phong cách Hồ Chí Minh trong công nhân viên chức lao động.</w:t>
      </w:r>
    </w:p>
    <w:p w:rsidR="00D768DB" w:rsidRPr="002D3176" w:rsidRDefault="00D768DB" w:rsidP="00E3311F">
      <w:pPr>
        <w:spacing w:before="120" w:after="120" w:line="240" w:lineRule="auto"/>
        <w:ind w:firstLine="720"/>
        <w:jc w:val="both"/>
        <w:rPr>
          <w:rFonts w:ascii="Times New Roman" w:hAnsi="Times New Roman"/>
          <w:b/>
          <w:color w:val="000000" w:themeColor="text1"/>
          <w:sz w:val="28"/>
          <w:szCs w:val="28"/>
          <w:lang w:val="pt-BR"/>
        </w:rPr>
      </w:pPr>
      <w:r w:rsidRPr="002D3176">
        <w:rPr>
          <w:rFonts w:ascii="Times New Roman" w:hAnsi="Times New Roman"/>
          <w:color w:val="000000" w:themeColor="text1"/>
          <w:sz w:val="28"/>
          <w:szCs w:val="28"/>
        </w:rPr>
        <w:t>Trên cơ sở đó, để thực hiện tốt</w:t>
      </w:r>
      <w:r w:rsidR="004011C8">
        <w:rPr>
          <w:rFonts w:ascii="Times New Roman" w:hAnsi="Times New Roman"/>
          <w:color w:val="000000" w:themeColor="text1"/>
          <w:sz w:val="28"/>
          <w:szCs w:val="28"/>
        </w:rPr>
        <w:t xml:space="preserve"> </w:t>
      </w:r>
      <w:r w:rsidR="004011C8" w:rsidRPr="004011C8">
        <w:rPr>
          <w:rFonts w:ascii="Times New Roman" w:hAnsi="Times New Roman"/>
          <w:sz w:val="28"/>
          <w:szCs w:val="28"/>
        </w:rPr>
        <w:t>“Học tập và làm theo tư tưởng, đạo đức, phong cách Hồ Chí Minh gắn với việc thực hiện đổi mới phong cách thái độ phục vụ của nhân viên y tế, hướng tới sự hài lòng của người bệnh”</w:t>
      </w:r>
      <w:r w:rsidR="004011C8">
        <w:rPr>
          <w:rFonts w:ascii="Times New Roman" w:hAnsi="Times New Roman"/>
          <w:sz w:val="28"/>
          <w:szCs w:val="28"/>
        </w:rPr>
        <w:t xml:space="preserve"> </w:t>
      </w:r>
      <w:r w:rsidRPr="002D3176">
        <w:rPr>
          <w:rFonts w:ascii="Times New Roman" w:hAnsi="Times New Roman"/>
          <w:color w:val="000000" w:themeColor="text1"/>
          <w:sz w:val="28"/>
          <w:szCs w:val="28"/>
        </w:rPr>
        <w:t>đơn vị tập trung vào một số nhiệm vụ và giải pháp như sau:</w:t>
      </w:r>
    </w:p>
    <w:p w:rsidR="00D768DB" w:rsidRPr="002D3176" w:rsidRDefault="00D768DB" w:rsidP="00E3311F">
      <w:pPr>
        <w:pStyle w:val="BodyTextIndent"/>
        <w:spacing w:after="120" w:line="240" w:lineRule="auto"/>
        <w:ind w:firstLine="720"/>
        <w:rPr>
          <w:rFonts w:ascii="Times New Roman" w:hAnsi="Times New Roman"/>
          <w:b w:val="0"/>
          <w:bCs/>
          <w:color w:val="000000" w:themeColor="text1"/>
          <w:spacing w:val="8"/>
          <w:sz w:val="28"/>
          <w:szCs w:val="28"/>
          <w:lang w:val="pt-BR"/>
        </w:rPr>
      </w:pPr>
      <w:r w:rsidRPr="002D3176">
        <w:rPr>
          <w:rFonts w:ascii="Times New Roman" w:hAnsi="Times New Roman"/>
          <w:b w:val="0"/>
          <w:color w:val="000000" w:themeColor="text1"/>
          <w:sz w:val="28"/>
          <w:szCs w:val="28"/>
          <w:lang w:val="pt-BR"/>
        </w:rPr>
        <w:t xml:space="preserve">- Đẩy mạnh tuyên truyền, giáo dục nâng cao nhận thức về mục đích, ý nghĩa, nội dung, tạo sự thống nhất cao trong nhận thức và tổ </w:t>
      </w:r>
      <w:r w:rsidRPr="002D3176">
        <w:rPr>
          <w:rFonts w:ascii="Times New Roman" w:hAnsi="Times New Roman"/>
          <w:b w:val="0"/>
          <w:color w:val="000000" w:themeColor="text1"/>
          <w:spacing w:val="8"/>
          <w:sz w:val="28"/>
          <w:szCs w:val="28"/>
          <w:lang w:val="pt-BR"/>
        </w:rPr>
        <w:t xml:space="preserve">chức thực hiện </w:t>
      </w:r>
      <w:r w:rsidR="00AC2F8F" w:rsidRPr="00AC2F8F">
        <w:rPr>
          <w:rFonts w:ascii="Times New Roman" w:hAnsi="Times New Roman"/>
          <w:b w:val="0"/>
          <w:sz w:val="28"/>
          <w:szCs w:val="28"/>
        </w:rPr>
        <w:t>“Học tập và làm theo tư tưởng, đạo đức, phong cách Hồ Chí Minh gắn với việc thực hiện đổi mới phong cách thái độ phục vụ của nhân viên y tế, hướng tới sự hài lòng của người bệnh”</w:t>
      </w:r>
      <w:r w:rsidR="00AC2F8F">
        <w:rPr>
          <w:rFonts w:ascii="Times New Roman" w:hAnsi="Times New Roman"/>
          <w:sz w:val="28"/>
          <w:szCs w:val="28"/>
        </w:rPr>
        <w:t xml:space="preserve"> </w:t>
      </w:r>
      <w:r w:rsidRPr="002D3176">
        <w:rPr>
          <w:rFonts w:ascii="Times New Roman" w:hAnsi="Times New Roman"/>
          <w:b w:val="0"/>
          <w:color w:val="000000" w:themeColor="text1"/>
          <w:spacing w:val="8"/>
          <w:sz w:val="28"/>
          <w:szCs w:val="28"/>
          <w:lang w:val="pt-BR"/>
        </w:rPr>
        <w:t>trong toàn đơn vị.</w:t>
      </w:r>
    </w:p>
    <w:p w:rsidR="00D768DB" w:rsidRPr="002D3176" w:rsidRDefault="00D768DB" w:rsidP="00E3311F">
      <w:pPr>
        <w:pStyle w:val="BodyTextIndent"/>
        <w:spacing w:after="120" w:line="240" w:lineRule="auto"/>
        <w:ind w:firstLine="720"/>
        <w:rPr>
          <w:rFonts w:ascii="Times New Roman" w:hAnsi="Times New Roman"/>
          <w:b w:val="0"/>
          <w:color w:val="000000" w:themeColor="text1"/>
          <w:spacing w:val="-2"/>
          <w:sz w:val="28"/>
          <w:szCs w:val="28"/>
          <w:lang w:val="pt-BR"/>
        </w:rPr>
      </w:pPr>
      <w:r w:rsidRPr="002D3176">
        <w:rPr>
          <w:rFonts w:ascii="Times New Roman" w:hAnsi="Times New Roman"/>
          <w:b w:val="0"/>
          <w:color w:val="000000" w:themeColor="text1"/>
          <w:sz w:val="28"/>
          <w:szCs w:val="28"/>
        </w:rPr>
        <w:t>- Căn cứ vào</w:t>
      </w:r>
      <w:r w:rsidRPr="002D3176">
        <w:rPr>
          <w:rFonts w:ascii="Times New Roman" w:hAnsi="Times New Roman"/>
          <w:b w:val="0"/>
          <w:color w:val="000000" w:themeColor="text1"/>
          <w:spacing w:val="-2"/>
          <w:sz w:val="28"/>
          <w:szCs w:val="28"/>
          <w:lang w:val="pt-BR"/>
        </w:rPr>
        <w:t xml:space="preserve"> nội dung, tiêu chí</w:t>
      </w:r>
      <w:r w:rsidR="00AC2F8F">
        <w:rPr>
          <w:rFonts w:ascii="Times New Roman" w:hAnsi="Times New Roman"/>
          <w:b w:val="0"/>
          <w:color w:val="000000" w:themeColor="text1"/>
          <w:spacing w:val="-2"/>
          <w:sz w:val="28"/>
          <w:szCs w:val="28"/>
          <w:lang w:val="pt-BR"/>
        </w:rPr>
        <w:t xml:space="preserve"> trong </w:t>
      </w:r>
      <w:r w:rsidR="00AC2F8F" w:rsidRPr="00AC2F8F">
        <w:rPr>
          <w:rFonts w:ascii="Times New Roman" w:hAnsi="Times New Roman"/>
          <w:b w:val="0"/>
          <w:sz w:val="28"/>
          <w:szCs w:val="28"/>
        </w:rPr>
        <w:t>“Học tập và làm theo tư tưởng, đạo đức, phong cách Hồ Chí Minh gắn với việc thực hiện đổi mới phong cách thái độ phục vụ của nhân viên y tế, hướng tới sự hài lòng của người bệnh”</w:t>
      </w:r>
      <w:r w:rsidRPr="002D3176">
        <w:rPr>
          <w:rFonts w:ascii="Times New Roman" w:hAnsi="Times New Roman"/>
          <w:b w:val="0"/>
          <w:color w:val="000000" w:themeColor="text1"/>
          <w:spacing w:val="-2"/>
          <w:sz w:val="28"/>
          <w:szCs w:val="28"/>
          <w:lang w:val="pt-BR"/>
        </w:rPr>
        <w:t xml:space="preserve">, hàng năm đơn </w:t>
      </w:r>
      <w:r w:rsidRPr="002D3176">
        <w:rPr>
          <w:rFonts w:ascii="Times New Roman" w:hAnsi="Times New Roman"/>
          <w:b w:val="0"/>
          <w:color w:val="000000" w:themeColor="text1"/>
          <w:spacing w:val="-2"/>
          <w:sz w:val="28"/>
          <w:szCs w:val="28"/>
          <w:lang w:val="pt-BR"/>
        </w:rPr>
        <w:lastRenderedPageBreak/>
        <w:t>vị có kế hoạch triển khai phù hợp với đặc điểm tình hình và yêu cầu nhiệm vụ chính trị của đơn vị.</w:t>
      </w:r>
    </w:p>
    <w:p w:rsidR="00D768DB" w:rsidRPr="002D3176" w:rsidRDefault="00D768DB" w:rsidP="00E3311F">
      <w:pPr>
        <w:pStyle w:val="BodyTextIndent"/>
        <w:spacing w:after="120" w:line="240" w:lineRule="auto"/>
        <w:ind w:firstLine="720"/>
        <w:rPr>
          <w:rFonts w:ascii="Times New Roman" w:hAnsi="Times New Roman"/>
          <w:b w:val="0"/>
          <w:color w:val="000000" w:themeColor="text1"/>
          <w:sz w:val="28"/>
          <w:szCs w:val="28"/>
          <w:lang w:val="pt-BR"/>
        </w:rPr>
      </w:pPr>
      <w:r w:rsidRPr="002D3176">
        <w:rPr>
          <w:rFonts w:ascii="Times New Roman" w:hAnsi="Times New Roman"/>
          <w:b w:val="0"/>
          <w:color w:val="000000" w:themeColor="text1"/>
          <w:sz w:val="28"/>
          <w:szCs w:val="28"/>
          <w:lang w:val="pt-BR"/>
        </w:rPr>
        <w:t>-</w:t>
      </w:r>
      <w:r w:rsidRPr="002D3176">
        <w:rPr>
          <w:rFonts w:ascii="Times New Roman" w:hAnsi="Times New Roman"/>
          <w:b w:val="0"/>
          <w:bCs/>
          <w:color w:val="000000" w:themeColor="text1"/>
          <w:sz w:val="28"/>
          <w:szCs w:val="28"/>
          <w:lang w:val="pt-BR"/>
        </w:rPr>
        <w:t>Tham gia x</w:t>
      </w:r>
      <w:r w:rsidRPr="002D3176">
        <w:rPr>
          <w:rFonts w:ascii="Times New Roman" w:hAnsi="Times New Roman"/>
          <w:b w:val="0"/>
          <w:bCs/>
          <w:color w:val="000000" w:themeColor="text1"/>
          <w:spacing w:val="-2"/>
          <w:sz w:val="28"/>
          <w:szCs w:val="28"/>
          <w:lang w:val="pt-BR"/>
        </w:rPr>
        <w:t>ây dựng và thực hiện tốt Quy chế dân chủ trong hoạt động cơ quan, xây dựng và thực hiện tốt văn hóa công vụ.</w:t>
      </w:r>
    </w:p>
    <w:p w:rsidR="00D768DB" w:rsidRPr="003B60D7" w:rsidRDefault="00D768DB" w:rsidP="003B60D7">
      <w:pPr>
        <w:pStyle w:val="BodyTextIndent"/>
        <w:spacing w:after="120" w:line="240" w:lineRule="auto"/>
        <w:ind w:firstLine="720"/>
        <w:rPr>
          <w:rFonts w:ascii="Times New Roman" w:hAnsi="Times New Roman"/>
          <w:b w:val="0"/>
          <w:bCs/>
          <w:color w:val="000000" w:themeColor="text1"/>
          <w:spacing w:val="-4"/>
          <w:sz w:val="28"/>
          <w:szCs w:val="28"/>
          <w:lang w:val="pt-BR"/>
        </w:rPr>
      </w:pPr>
      <w:r w:rsidRPr="002D3176">
        <w:rPr>
          <w:rFonts w:ascii="Times New Roman" w:hAnsi="Times New Roman"/>
          <w:b w:val="0"/>
          <w:bCs/>
          <w:color w:val="000000" w:themeColor="text1"/>
          <w:spacing w:val="-2"/>
          <w:sz w:val="28"/>
          <w:szCs w:val="28"/>
          <w:lang w:val="pt-BR"/>
        </w:rPr>
        <w:t>-</w:t>
      </w:r>
      <w:r w:rsidR="00426F54">
        <w:rPr>
          <w:rFonts w:ascii="Times New Roman" w:hAnsi="Times New Roman"/>
          <w:b w:val="0"/>
          <w:bCs/>
          <w:color w:val="000000" w:themeColor="text1"/>
          <w:spacing w:val="-2"/>
          <w:sz w:val="28"/>
          <w:szCs w:val="28"/>
          <w:lang w:val="pt-BR"/>
        </w:rPr>
        <w:t xml:space="preserve"> </w:t>
      </w:r>
      <w:r w:rsidRPr="002D3176">
        <w:rPr>
          <w:rFonts w:ascii="Times New Roman" w:hAnsi="Times New Roman"/>
          <w:b w:val="0"/>
          <w:bCs/>
          <w:color w:val="000000" w:themeColor="text1"/>
          <w:spacing w:val="-4"/>
          <w:sz w:val="28"/>
          <w:szCs w:val="28"/>
          <w:lang w:val="pt-BR"/>
        </w:rPr>
        <w:t xml:space="preserve">Định kỳ tổ chức kiểm tra, đánh giá, tôn vinh, biểu dương khen thưởng những tập thể, cá nhân tiêu biểu trong quá trình thực hiện </w:t>
      </w:r>
      <w:r w:rsidR="00AC2F8F" w:rsidRPr="00AC2F8F">
        <w:rPr>
          <w:rFonts w:ascii="Times New Roman" w:hAnsi="Times New Roman"/>
          <w:b w:val="0"/>
          <w:sz w:val="28"/>
          <w:szCs w:val="28"/>
        </w:rPr>
        <w:t>“Học tập và làm theo tư tưởng, đạo đức, phong cách Hồ Chí Minh gắn với việc thực hiện đổi mới phong cách thái độ phục vụ của nhân viên y tế, hướng tới sự hài lòng của người bệnh”</w:t>
      </w:r>
      <w:r w:rsidR="00AC2F8F">
        <w:rPr>
          <w:rFonts w:ascii="Times New Roman" w:hAnsi="Times New Roman"/>
          <w:b w:val="0"/>
          <w:bCs/>
          <w:color w:val="000000" w:themeColor="text1"/>
          <w:spacing w:val="-4"/>
          <w:sz w:val="28"/>
          <w:szCs w:val="28"/>
          <w:lang w:val="pt-BR"/>
        </w:rPr>
        <w:t>.</w:t>
      </w:r>
    </w:p>
    <w:p w:rsidR="00D768DB" w:rsidRPr="00532F86" w:rsidRDefault="00D768DB" w:rsidP="00E3311F">
      <w:pPr>
        <w:pStyle w:val="NormalWeb"/>
        <w:shd w:val="clear" w:color="auto" w:fill="FFFFFF"/>
        <w:spacing w:before="120" w:beforeAutospacing="0" w:after="120" w:afterAutospacing="0"/>
        <w:ind w:firstLine="720"/>
        <w:jc w:val="both"/>
        <w:rPr>
          <w:i/>
          <w:color w:val="000000" w:themeColor="text1"/>
          <w:sz w:val="28"/>
          <w:szCs w:val="28"/>
        </w:rPr>
      </w:pPr>
      <w:r w:rsidRPr="00532F86">
        <w:rPr>
          <w:i/>
          <w:color w:val="000000" w:themeColor="text1"/>
          <w:sz w:val="28"/>
          <w:szCs w:val="28"/>
        </w:rPr>
        <w:t>Sau cùng, tôi xin kính chúc sức khỏe Đoàn chủ tịch, quý vị đại biểu, chúc Đại hội thành công tốt đẹp. Xin trân trọng cảm ơn !</w:t>
      </w:r>
    </w:p>
    <w:p w:rsidR="00D768DB" w:rsidRPr="00AA4DD0" w:rsidRDefault="00D768DB" w:rsidP="00E3311F">
      <w:pPr>
        <w:spacing w:after="0" w:line="240" w:lineRule="auto"/>
        <w:ind w:firstLineChars="252" w:firstLine="706"/>
        <w:jc w:val="both"/>
        <w:rPr>
          <w:rFonts w:ascii="Times New Roman" w:hAnsi="Times New Roman"/>
          <w:sz w:val="28"/>
          <w:szCs w:val="28"/>
        </w:rPr>
      </w:pPr>
    </w:p>
    <w:p w:rsidR="00B13AA4" w:rsidRPr="00AA4DD0" w:rsidRDefault="00B13AA4" w:rsidP="00AA4DD0">
      <w:pPr>
        <w:spacing w:after="0"/>
        <w:ind w:firstLineChars="252" w:firstLine="706"/>
        <w:jc w:val="both"/>
        <w:rPr>
          <w:rFonts w:ascii="Times New Roman" w:hAnsi="Times New Roman"/>
          <w:sz w:val="28"/>
          <w:szCs w:val="28"/>
        </w:rPr>
      </w:pPr>
    </w:p>
    <w:p w:rsidR="00942DD2" w:rsidRPr="00942DD2" w:rsidRDefault="00942DD2" w:rsidP="00686402">
      <w:pPr>
        <w:pStyle w:val="NormalWeb"/>
        <w:shd w:val="clear" w:color="auto" w:fill="FFFFFF"/>
        <w:spacing w:before="0" w:beforeAutospacing="0" w:after="312" w:afterAutospacing="0"/>
        <w:ind w:firstLine="720"/>
        <w:jc w:val="both"/>
        <w:rPr>
          <w:color w:val="222222"/>
          <w:sz w:val="26"/>
          <w:szCs w:val="26"/>
        </w:rPr>
      </w:pPr>
    </w:p>
    <w:p w:rsidR="00CC681E" w:rsidRPr="00CC681E" w:rsidRDefault="00686402" w:rsidP="00686402">
      <w:pPr>
        <w:pStyle w:val="NormalWeb"/>
        <w:shd w:val="clear" w:color="auto" w:fill="FFFFFF"/>
        <w:spacing w:before="0" w:beforeAutospacing="0" w:after="225" w:afterAutospacing="0"/>
        <w:ind w:left="360"/>
        <w:jc w:val="both"/>
        <w:rPr>
          <w:color w:val="4B4B4B"/>
          <w:spacing w:val="4"/>
          <w:sz w:val="26"/>
          <w:szCs w:val="26"/>
        </w:rPr>
      </w:pPr>
      <w:r>
        <w:rPr>
          <w:rFonts w:ascii="Arial" w:hAnsi="Arial" w:cs="Arial"/>
          <w:color w:val="000000"/>
          <w:sz w:val="27"/>
          <w:szCs w:val="27"/>
        </w:rPr>
        <w:br/>
      </w:r>
      <w:r w:rsidR="00CC681E" w:rsidRPr="00CC681E">
        <w:rPr>
          <w:color w:val="4B4B4B"/>
          <w:spacing w:val="4"/>
          <w:sz w:val="26"/>
          <w:szCs w:val="26"/>
        </w:rPr>
        <w:t> </w:t>
      </w:r>
    </w:p>
    <w:p w:rsidR="00CC681E" w:rsidRPr="00CC681E" w:rsidRDefault="00CC681E" w:rsidP="00CC681E"/>
    <w:sectPr w:rsidR="00CC681E" w:rsidRPr="00CC681E" w:rsidSect="00E3311F">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24E"/>
    <w:multiLevelType w:val="hybridMultilevel"/>
    <w:tmpl w:val="AAA64152"/>
    <w:lvl w:ilvl="0" w:tplc="3E1297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3B84"/>
    <w:multiLevelType w:val="hybridMultilevel"/>
    <w:tmpl w:val="6EC4AE7A"/>
    <w:lvl w:ilvl="0" w:tplc="FABEF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D2987"/>
    <w:multiLevelType w:val="hybridMultilevel"/>
    <w:tmpl w:val="EC46FB60"/>
    <w:lvl w:ilvl="0" w:tplc="D9124A1E">
      <w:start w:val="2"/>
      <w:numFmt w:val="bullet"/>
      <w:lvlText w:val="-"/>
      <w:lvlJc w:val="left"/>
      <w:pPr>
        <w:ind w:left="1620" w:hanging="360"/>
      </w:pPr>
      <w:rPr>
        <w:rFonts w:ascii="Times New Roman" w:eastAsia="Calibri" w:hAnsi="Times New Roman"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332C59A1"/>
    <w:multiLevelType w:val="multilevel"/>
    <w:tmpl w:val="7720A924"/>
    <w:lvl w:ilvl="0">
      <w:start w:val="1"/>
      <w:numFmt w:val="decimal"/>
      <w:lvlText w:val="%1."/>
      <w:lvlJc w:val="left"/>
      <w:pPr>
        <w:ind w:left="360" w:hanging="360"/>
      </w:pPr>
      <w:rPr>
        <w:rFonts w:hint="default"/>
        <w:b/>
      </w:rPr>
    </w:lvl>
    <w:lvl w:ilvl="1">
      <w:start w:val="1"/>
      <w:numFmt w:val="decimal"/>
      <w:isLgl/>
      <w:lvlText w:val="%1.%2."/>
      <w:lvlJc w:val="left"/>
      <w:pPr>
        <w:ind w:left="131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8A4528F"/>
    <w:multiLevelType w:val="hybridMultilevel"/>
    <w:tmpl w:val="E7427088"/>
    <w:lvl w:ilvl="0" w:tplc="AED494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B7831"/>
    <w:multiLevelType w:val="hybridMultilevel"/>
    <w:tmpl w:val="F4DAD436"/>
    <w:lvl w:ilvl="0" w:tplc="48848606">
      <w:start w:val="2"/>
      <w:numFmt w:val="bullet"/>
      <w:lvlText w:val=""/>
      <w:lvlJc w:val="left"/>
      <w:pPr>
        <w:ind w:left="1980" w:hanging="360"/>
      </w:pPr>
      <w:rPr>
        <w:rFonts w:ascii="Symbol" w:eastAsia="Calibri" w:hAnsi="Symbol" w:cs="Times New Roman"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6" w15:restartNumberingAfterBreak="0">
    <w:nsid w:val="66493E86"/>
    <w:multiLevelType w:val="hybridMultilevel"/>
    <w:tmpl w:val="DADE0802"/>
    <w:lvl w:ilvl="0" w:tplc="3B86DCD8">
      <w:start w:val="2"/>
      <w:numFmt w:val="bullet"/>
      <w:lvlText w:val=""/>
      <w:lvlJc w:val="left"/>
      <w:pPr>
        <w:ind w:left="1620" w:hanging="360"/>
      </w:pPr>
      <w:rPr>
        <w:rFonts w:ascii="Symbol" w:eastAsia="Calibri" w:hAnsi="Symbol" w:cs="Times New Roman" w:hint="default"/>
      </w:rPr>
    </w:lvl>
    <w:lvl w:ilvl="1" w:tplc="08090003">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7" w15:restartNumberingAfterBreak="0">
    <w:nsid w:val="79423B87"/>
    <w:multiLevelType w:val="multilevel"/>
    <w:tmpl w:val="7720A924"/>
    <w:lvl w:ilvl="0">
      <w:start w:val="1"/>
      <w:numFmt w:val="decimal"/>
      <w:lvlText w:val="%1."/>
      <w:lvlJc w:val="left"/>
      <w:pPr>
        <w:ind w:left="540" w:hanging="360"/>
      </w:pPr>
      <w:rPr>
        <w:rFonts w:hint="default"/>
        <w:b/>
      </w:rPr>
    </w:lvl>
    <w:lvl w:ilvl="1">
      <w:start w:val="1"/>
      <w:numFmt w:val="decimal"/>
      <w:isLgl/>
      <w:lvlText w:val="%1.%2."/>
      <w:lvlJc w:val="left"/>
      <w:pPr>
        <w:ind w:left="131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3"/>
  </w:num>
  <w:num w:numId="3">
    <w:abstractNumId w:val="6"/>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3D"/>
    <w:rsid w:val="0009140C"/>
    <w:rsid w:val="00143288"/>
    <w:rsid w:val="001537E7"/>
    <w:rsid w:val="001F4543"/>
    <w:rsid w:val="00222C05"/>
    <w:rsid w:val="002B1C2D"/>
    <w:rsid w:val="002C60DE"/>
    <w:rsid w:val="002D7F27"/>
    <w:rsid w:val="002F209B"/>
    <w:rsid w:val="00324B4B"/>
    <w:rsid w:val="003365E5"/>
    <w:rsid w:val="003474D9"/>
    <w:rsid w:val="00353265"/>
    <w:rsid w:val="003737DA"/>
    <w:rsid w:val="003B60D7"/>
    <w:rsid w:val="003C7C51"/>
    <w:rsid w:val="004011C8"/>
    <w:rsid w:val="00426F54"/>
    <w:rsid w:val="00441001"/>
    <w:rsid w:val="00486409"/>
    <w:rsid w:val="004D292A"/>
    <w:rsid w:val="004F349B"/>
    <w:rsid w:val="00532F86"/>
    <w:rsid w:val="00615959"/>
    <w:rsid w:val="006654E7"/>
    <w:rsid w:val="00686402"/>
    <w:rsid w:val="007D1BE6"/>
    <w:rsid w:val="007F6059"/>
    <w:rsid w:val="008158C0"/>
    <w:rsid w:val="008541D0"/>
    <w:rsid w:val="00924CC3"/>
    <w:rsid w:val="00942DD2"/>
    <w:rsid w:val="009F18CF"/>
    <w:rsid w:val="00A537ED"/>
    <w:rsid w:val="00AA4DD0"/>
    <w:rsid w:val="00AC2F8F"/>
    <w:rsid w:val="00AE434C"/>
    <w:rsid w:val="00B074DC"/>
    <w:rsid w:val="00B13AA4"/>
    <w:rsid w:val="00B37C71"/>
    <w:rsid w:val="00B53773"/>
    <w:rsid w:val="00B75EA5"/>
    <w:rsid w:val="00B87C77"/>
    <w:rsid w:val="00BC57FC"/>
    <w:rsid w:val="00BD5F93"/>
    <w:rsid w:val="00BF0803"/>
    <w:rsid w:val="00C77535"/>
    <w:rsid w:val="00C8653D"/>
    <w:rsid w:val="00CB78DD"/>
    <w:rsid w:val="00CC51C9"/>
    <w:rsid w:val="00CC681E"/>
    <w:rsid w:val="00D75B5C"/>
    <w:rsid w:val="00D768DB"/>
    <w:rsid w:val="00D93C52"/>
    <w:rsid w:val="00E3311F"/>
    <w:rsid w:val="00E61D82"/>
    <w:rsid w:val="00F82AFD"/>
    <w:rsid w:val="00FA5A4F"/>
    <w:rsid w:val="00FD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BD0A1-F3F7-4280-BDB5-90364E2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53D"/>
    <w:rPr>
      <w:rFonts w:ascii="Calibri" w:eastAsia="Calibri" w:hAnsi="Calibri" w:cs="Times New Roman"/>
    </w:rPr>
  </w:style>
  <w:style w:type="paragraph" w:styleId="Heading1">
    <w:name w:val="heading 1"/>
    <w:basedOn w:val="Normal"/>
    <w:next w:val="Normal"/>
    <w:link w:val="Heading1Char"/>
    <w:uiPriority w:val="9"/>
    <w:qFormat/>
    <w:rsid w:val="00336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8653D"/>
    <w:pPr>
      <w:keepNext/>
      <w:spacing w:before="120" w:after="0" w:line="240" w:lineRule="auto"/>
      <w:jc w:val="center"/>
      <w:outlineLvl w:val="3"/>
    </w:pPr>
    <w:rPr>
      <w:rFonts w:ascii="Times New Roman" w:eastAsia="Times New Roman" w:hAnsi="Times New Roman"/>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8653D"/>
    <w:rPr>
      <w:rFonts w:ascii="Times New Roman" w:eastAsia="Times New Roman" w:hAnsi="Times New Roman" w:cs="Times New Roman"/>
      <w:color w:val="0000FF"/>
      <w:sz w:val="28"/>
      <w:szCs w:val="20"/>
    </w:rPr>
  </w:style>
  <w:style w:type="character" w:styleId="Emphasis">
    <w:name w:val="Emphasis"/>
    <w:uiPriority w:val="20"/>
    <w:qFormat/>
    <w:rsid w:val="00C8653D"/>
    <w:rPr>
      <w:i/>
      <w:iCs/>
    </w:rPr>
  </w:style>
  <w:style w:type="paragraph" w:styleId="ListParagraph">
    <w:name w:val="List Paragraph"/>
    <w:basedOn w:val="Normal"/>
    <w:uiPriority w:val="34"/>
    <w:qFormat/>
    <w:rsid w:val="003737DA"/>
    <w:pPr>
      <w:ind w:left="720"/>
      <w:contextualSpacing/>
    </w:pPr>
  </w:style>
  <w:style w:type="paragraph" w:styleId="NormalWeb">
    <w:name w:val="Normal (Web)"/>
    <w:basedOn w:val="Normal"/>
    <w:uiPriority w:val="99"/>
    <w:unhideWhenUsed/>
    <w:rsid w:val="00CC681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C681E"/>
    <w:rPr>
      <w:b/>
      <w:bCs/>
    </w:rPr>
  </w:style>
  <w:style w:type="paragraph" w:styleId="BalloonText">
    <w:name w:val="Balloon Text"/>
    <w:basedOn w:val="Normal"/>
    <w:link w:val="BalloonTextChar"/>
    <w:uiPriority w:val="99"/>
    <w:semiHidden/>
    <w:unhideWhenUsed/>
    <w:rsid w:val="00CC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81E"/>
    <w:rPr>
      <w:rFonts w:ascii="Tahoma" w:eastAsia="Calibri" w:hAnsi="Tahoma" w:cs="Tahoma"/>
      <w:sz w:val="16"/>
      <w:szCs w:val="16"/>
    </w:rPr>
  </w:style>
  <w:style w:type="character" w:customStyle="1" w:styleId="Heading1Char">
    <w:name w:val="Heading 1 Char"/>
    <w:basedOn w:val="DefaultParagraphFont"/>
    <w:link w:val="Heading1"/>
    <w:uiPriority w:val="9"/>
    <w:rsid w:val="003365E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D768DB"/>
    <w:pPr>
      <w:spacing w:before="120" w:after="0" w:line="264" w:lineRule="auto"/>
      <w:ind w:firstLine="567"/>
      <w:jc w:val="both"/>
    </w:pPr>
    <w:rPr>
      <w:rFonts w:ascii=".VnAvant" w:eastAsia="Times New Roman" w:hAnsi=".VnAvant"/>
      <w:b/>
      <w:sz w:val="24"/>
      <w:szCs w:val="20"/>
    </w:rPr>
  </w:style>
  <w:style w:type="character" w:customStyle="1" w:styleId="BodyTextIndentChar">
    <w:name w:val="Body Text Indent Char"/>
    <w:basedOn w:val="DefaultParagraphFont"/>
    <w:link w:val="BodyTextIndent"/>
    <w:rsid w:val="00D768DB"/>
    <w:rPr>
      <w:rFonts w:ascii=".VnAvant" w:eastAsia="Times New Roman" w:hAnsi=".VnAvan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529217191">
      <w:bodyDiv w:val="1"/>
      <w:marLeft w:val="0"/>
      <w:marRight w:val="0"/>
      <w:marTop w:val="0"/>
      <w:marBottom w:val="0"/>
      <w:divBdr>
        <w:top w:val="none" w:sz="0" w:space="0" w:color="auto"/>
        <w:left w:val="none" w:sz="0" w:space="0" w:color="auto"/>
        <w:bottom w:val="none" w:sz="0" w:space="0" w:color="auto"/>
        <w:right w:val="none" w:sz="0" w:space="0" w:color="auto"/>
      </w:divBdr>
    </w:div>
    <w:div w:id="156325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2</cp:revision>
  <dcterms:created xsi:type="dcterms:W3CDTF">2023-09-29T11:09:00Z</dcterms:created>
  <dcterms:modified xsi:type="dcterms:W3CDTF">2023-09-29T11:09:00Z</dcterms:modified>
</cp:coreProperties>
</file>